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117"/>
        <w:gridCol w:w="10267"/>
        <w:gridCol w:w="3658"/>
      </w:tblGrid>
      <w:tr w:rsidR="00371CB1" w:rsidRPr="00E46C50" w14:paraId="19A9DD1B" w14:textId="77777777">
        <w:trPr>
          <w:jc w:val="center"/>
        </w:trPr>
        <w:tc>
          <w:tcPr>
            <w:tcW w:w="21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</w:tcPr>
          <w:p w14:paraId="18B24950" w14:textId="28B674DE" w:rsidR="00371CB1" w:rsidRPr="00E46C50" w:rsidRDefault="00E46C50">
            <w:pPr>
              <w:spacing w:line="262" w:lineRule="auto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 wp14:anchorId="4A8D4060" wp14:editId="15D9B687">
                  <wp:simplePos x="0" y="0"/>
                  <wp:positionH relativeFrom="column">
                    <wp:posOffset>144780</wp:posOffset>
                  </wp:positionH>
                  <wp:positionV relativeFrom="paragraph">
                    <wp:posOffset>-221615</wp:posOffset>
                  </wp:positionV>
                  <wp:extent cx="960120" cy="960120"/>
                  <wp:effectExtent l="0" t="0" r="0" b="0"/>
                  <wp:wrapNone/>
                  <wp:docPr id="121465500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4655006" name="Picture 1214655006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120" cy="960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0267" w:type="dxa"/>
            <w:tcBorders>
              <w:top w:val="nil"/>
              <w:left w:val="nil"/>
              <w:bottom w:val="nil"/>
              <w:right w:val="nil"/>
            </w:tcBorders>
            <w:shd w:val="clear" w:color="auto" w:fill="CB2652"/>
            <w:tcMar>
              <w:top w:w="75" w:type="dxa"/>
              <w:left w:w="120" w:type="dxa"/>
              <w:bottom w:w="75" w:type="dxa"/>
              <w:right w:w="120" w:type="dxa"/>
            </w:tcMar>
          </w:tcPr>
          <w:p w14:paraId="0AB351B7" w14:textId="77777777" w:rsidR="00371CB1" w:rsidRPr="00E46C50" w:rsidRDefault="00A00DC8">
            <w:pPr>
              <w:spacing w:after="60" w:line="262" w:lineRule="auto"/>
              <w:rPr>
                <w:rFonts w:hint="eastAsia"/>
                <w:sz w:val="28"/>
                <w:szCs w:val="28"/>
              </w:rPr>
            </w:pPr>
            <w:r w:rsidRPr="00E46C50">
              <w:rPr>
                <w:b/>
                <w:color w:val="F5C84B"/>
                <w:sz w:val="28"/>
                <w:szCs w:val="28"/>
              </w:rPr>
              <w:t xml:space="preserve">YEAR </w:t>
            </w:r>
            <w:proofErr w:type="gramStart"/>
            <w:r w:rsidRPr="00E46C50">
              <w:rPr>
                <w:b/>
                <w:color w:val="F5C84B"/>
                <w:sz w:val="28"/>
                <w:szCs w:val="28"/>
              </w:rPr>
              <w:t>4  •</w:t>
            </w:r>
            <w:proofErr w:type="gramEnd"/>
            <w:r w:rsidRPr="00E46C50">
              <w:rPr>
                <w:b/>
                <w:color w:val="F5C84B"/>
                <w:sz w:val="28"/>
                <w:szCs w:val="28"/>
              </w:rPr>
              <w:t xml:space="preserve">  </w:t>
            </w:r>
            <w:proofErr w:type="gramStart"/>
            <w:r w:rsidRPr="00E46C50">
              <w:rPr>
                <w:b/>
                <w:color w:val="F5C84B"/>
                <w:sz w:val="28"/>
                <w:szCs w:val="28"/>
              </w:rPr>
              <w:t>HISTORY  •</w:t>
            </w:r>
            <w:proofErr w:type="gramEnd"/>
            <w:r w:rsidRPr="00E46C50">
              <w:rPr>
                <w:b/>
                <w:color w:val="F5C84B"/>
                <w:sz w:val="28"/>
                <w:szCs w:val="28"/>
              </w:rPr>
              <w:t xml:space="preserve">  SPRING 2</w:t>
            </w:r>
          </w:p>
          <w:p w14:paraId="1C52902E" w14:textId="77777777" w:rsidR="00371CB1" w:rsidRPr="00E46C50" w:rsidRDefault="00A00DC8">
            <w:pPr>
              <w:spacing w:line="262" w:lineRule="auto"/>
              <w:rPr>
                <w:rFonts w:hint="eastAsia"/>
                <w:sz w:val="24"/>
                <w:szCs w:val="24"/>
              </w:rPr>
            </w:pPr>
            <w:r w:rsidRPr="00E46C50">
              <w:rPr>
                <w:b/>
                <w:color w:val="FFFFFF"/>
                <w:sz w:val="36"/>
                <w:szCs w:val="36"/>
              </w:rPr>
              <w:t>Codebreakers: Our Local History</w:t>
            </w:r>
          </w:p>
        </w:tc>
        <w:tc>
          <w:tcPr>
            <w:tcW w:w="3658" w:type="dxa"/>
            <w:tcBorders>
              <w:top w:val="nil"/>
              <w:left w:val="nil"/>
              <w:bottom w:val="nil"/>
              <w:right w:val="nil"/>
            </w:tcBorders>
            <w:shd w:val="clear" w:color="auto" w:fill="F5C84B"/>
            <w:tcMar>
              <w:top w:w="75" w:type="dxa"/>
              <w:left w:w="120" w:type="dxa"/>
              <w:bottom w:w="75" w:type="dxa"/>
              <w:right w:w="120" w:type="dxa"/>
            </w:tcMar>
          </w:tcPr>
          <w:p w14:paraId="2671FF1E" w14:textId="77777777" w:rsidR="00371CB1" w:rsidRPr="00E46C50" w:rsidRDefault="00A00DC8">
            <w:pPr>
              <w:spacing w:after="60" w:line="262" w:lineRule="auto"/>
              <w:jc w:val="center"/>
              <w:rPr>
                <w:rFonts w:hint="eastAsia"/>
                <w:sz w:val="36"/>
                <w:szCs w:val="36"/>
              </w:rPr>
            </w:pPr>
            <w:r w:rsidRPr="00E46C50">
              <w:rPr>
                <w:b/>
                <w:color w:val="972044"/>
                <w:sz w:val="36"/>
                <w:szCs w:val="36"/>
              </w:rPr>
              <w:t>KNOWLEDGE</w:t>
            </w:r>
          </w:p>
          <w:p w14:paraId="7E54E388" w14:textId="77777777" w:rsidR="00371CB1" w:rsidRPr="00E46C50" w:rsidRDefault="00A00DC8">
            <w:pPr>
              <w:spacing w:line="262" w:lineRule="auto"/>
              <w:jc w:val="center"/>
              <w:rPr>
                <w:rFonts w:hint="eastAsia"/>
                <w:sz w:val="24"/>
                <w:szCs w:val="24"/>
              </w:rPr>
            </w:pPr>
            <w:r w:rsidRPr="00E46C50">
              <w:rPr>
                <w:b/>
                <w:color w:val="972044"/>
                <w:sz w:val="36"/>
                <w:szCs w:val="36"/>
              </w:rPr>
              <w:t>ORGANISER</w:t>
            </w:r>
          </w:p>
        </w:tc>
      </w:tr>
    </w:tbl>
    <w:p w14:paraId="249422A9" w14:textId="77777777" w:rsidR="00371CB1" w:rsidRPr="00E46C50" w:rsidRDefault="00A00DC8">
      <w:pPr>
        <w:spacing w:line="120" w:lineRule="auto"/>
        <w:rPr>
          <w:rFonts w:hint="eastAsia"/>
          <w:sz w:val="24"/>
          <w:szCs w:val="24"/>
        </w:rPr>
      </w:pPr>
      <w:r w:rsidRPr="00E46C50">
        <w:rPr>
          <w:sz w:val="24"/>
          <w:szCs w:val="24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05"/>
        <w:gridCol w:w="13637"/>
      </w:tblGrid>
      <w:tr w:rsidR="00371CB1" w:rsidRPr="00E46C50" w14:paraId="7CA3B465" w14:textId="77777777">
        <w:trPr>
          <w:jc w:val="center"/>
        </w:trPr>
        <w:tc>
          <w:tcPr>
            <w:tcW w:w="2405" w:type="dxa"/>
            <w:tcBorders>
              <w:top w:val="nil"/>
              <w:left w:val="nil"/>
              <w:bottom w:val="nil"/>
              <w:right w:val="nil"/>
            </w:tcBorders>
            <w:shd w:val="clear" w:color="auto" w:fill="CB2652"/>
            <w:tcMar>
              <w:top w:w="63" w:type="dxa"/>
              <w:left w:w="115" w:type="dxa"/>
              <w:bottom w:w="63" w:type="dxa"/>
              <w:right w:w="115" w:type="dxa"/>
            </w:tcMar>
          </w:tcPr>
          <w:p w14:paraId="62027CAB" w14:textId="77777777" w:rsidR="00371CB1" w:rsidRPr="00E46C50" w:rsidRDefault="00A00DC8">
            <w:pPr>
              <w:spacing w:line="262" w:lineRule="auto"/>
              <w:jc w:val="center"/>
              <w:rPr>
                <w:rFonts w:hint="eastAsia"/>
                <w:sz w:val="24"/>
                <w:szCs w:val="24"/>
              </w:rPr>
            </w:pPr>
            <w:r w:rsidRPr="00E46C50">
              <w:rPr>
                <w:b/>
                <w:color w:val="FFFFFF"/>
                <w:sz w:val="24"/>
                <w:szCs w:val="24"/>
              </w:rPr>
              <w:t>BIG QUESTION</w:t>
            </w:r>
          </w:p>
        </w:tc>
        <w:tc>
          <w:tcPr>
            <w:tcW w:w="13637" w:type="dxa"/>
            <w:tcBorders>
              <w:top w:val="nil"/>
              <w:left w:val="nil"/>
              <w:bottom w:val="nil"/>
              <w:right w:val="nil"/>
            </w:tcBorders>
            <w:shd w:val="clear" w:color="auto" w:fill="FFF0F4"/>
            <w:tcMar>
              <w:top w:w="63" w:type="dxa"/>
              <w:left w:w="115" w:type="dxa"/>
              <w:bottom w:w="63" w:type="dxa"/>
              <w:right w:w="115" w:type="dxa"/>
            </w:tcMar>
          </w:tcPr>
          <w:p w14:paraId="14758CB5" w14:textId="77777777" w:rsidR="00371CB1" w:rsidRPr="00E46C50" w:rsidRDefault="00A00DC8">
            <w:pPr>
              <w:spacing w:line="262" w:lineRule="auto"/>
              <w:jc w:val="center"/>
              <w:rPr>
                <w:rFonts w:hint="eastAsia"/>
                <w:sz w:val="24"/>
                <w:szCs w:val="24"/>
              </w:rPr>
            </w:pPr>
            <w:r w:rsidRPr="00E46C50">
              <w:rPr>
                <w:b/>
                <w:color w:val="972044"/>
                <w:sz w:val="24"/>
                <w:szCs w:val="24"/>
              </w:rPr>
              <w:t>What role did our local area have in helping to win the Second World War?</w:t>
            </w:r>
          </w:p>
        </w:tc>
      </w:tr>
    </w:tbl>
    <w:p w14:paraId="2F4C932F" w14:textId="77777777" w:rsidR="00371CB1" w:rsidRPr="00E46C50" w:rsidRDefault="00A00DC8">
      <w:pPr>
        <w:spacing w:line="120" w:lineRule="auto"/>
        <w:rPr>
          <w:rFonts w:hint="eastAsia"/>
          <w:sz w:val="24"/>
          <w:szCs w:val="24"/>
        </w:rPr>
      </w:pPr>
      <w:r w:rsidRPr="00E46C50">
        <w:rPr>
          <w:sz w:val="24"/>
          <w:szCs w:val="24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126"/>
        <w:gridCol w:w="331"/>
        <w:gridCol w:w="5126"/>
        <w:gridCol w:w="331"/>
        <w:gridCol w:w="5126"/>
      </w:tblGrid>
      <w:tr w:rsidR="00371CB1" w:rsidRPr="00E46C50" w14:paraId="1AC518C4" w14:textId="77777777">
        <w:trPr>
          <w:jc w:val="center"/>
        </w:trPr>
        <w:tc>
          <w:tcPr>
            <w:tcW w:w="5126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27B73BBB" w14:textId="77777777" w:rsidR="00371CB1" w:rsidRPr="00E46C50" w:rsidRDefault="00371CB1">
            <w:pPr>
              <w:rPr>
                <w:rFonts w:hint="eastAsia"/>
                <w:sz w:val="24"/>
                <w:szCs w:val="24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3845"/>
            </w:tblGrid>
            <w:tr w:rsidR="00371CB1" w:rsidRPr="00E46C50" w14:paraId="2A90B7DA" w14:textId="77777777">
              <w:trPr>
                <w:jc w:val="center"/>
              </w:trPr>
              <w:tc>
                <w:tcPr>
                  <w:tcW w:w="119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B7B3D9D" w14:textId="77777777" w:rsidR="00371CB1" w:rsidRPr="00E46C50" w:rsidRDefault="00A00DC8">
                  <w:pPr>
                    <w:spacing w:line="262" w:lineRule="auto"/>
                    <w:jc w:val="center"/>
                    <w:rPr>
                      <w:rFonts w:hint="eastAsia"/>
                      <w:sz w:val="24"/>
                      <w:szCs w:val="24"/>
                    </w:rPr>
                  </w:pPr>
                  <w:r w:rsidRPr="00E46C50">
                    <w:rPr>
                      <w:noProof/>
                      <w:sz w:val="24"/>
                      <w:szCs w:val="24"/>
                    </w:rPr>
                    <w:drawing>
                      <wp:inline distT="0" distB="0" distL="0" distR="0" wp14:anchorId="5611C41A" wp14:editId="029CF23D">
                        <wp:extent cx="603504" cy="402336"/>
                        <wp:effectExtent l="0" t="0" r="0" b="0"/>
                        <wp:docPr id="2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evacuee_case.png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3504" cy="4023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84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1F79139" w14:textId="77777777" w:rsidR="00371CB1" w:rsidRPr="00E46C50" w:rsidRDefault="00A00DC8">
                  <w:pPr>
                    <w:spacing w:after="20" w:line="262" w:lineRule="auto"/>
                    <w:rPr>
                      <w:rFonts w:hint="eastAsia"/>
                      <w:sz w:val="24"/>
                      <w:szCs w:val="24"/>
                    </w:rPr>
                  </w:pPr>
                  <w:r w:rsidRPr="00E46C50">
                    <w:rPr>
                      <w:b/>
                      <w:color w:val="CB2652"/>
                      <w:sz w:val="24"/>
                      <w:szCs w:val="24"/>
                    </w:rPr>
                    <w:t>WAR BEGINS</w:t>
                  </w:r>
                </w:p>
                <w:p w14:paraId="118ADB60" w14:textId="77777777" w:rsidR="00371CB1" w:rsidRPr="00E46C50" w:rsidRDefault="00A00DC8">
                  <w:pPr>
                    <w:spacing w:after="20" w:line="262" w:lineRule="auto"/>
                    <w:rPr>
                      <w:rFonts w:hint="eastAsia"/>
                      <w:sz w:val="24"/>
                      <w:szCs w:val="24"/>
                    </w:rPr>
                  </w:pPr>
                  <w:r w:rsidRPr="00E46C50">
                    <w:rPr>
                      <w:b/>
                      <w:sz w:val="24"/>
                      <w:szCs w:val="24"/>
                    </w:rPr>
                    <w:t>1939</w:t>
                  </w:r>
                </w:p>
                <w:p w14:paraId="170EB70A" w14:textId="77777777" w:rsidR="00371CB1" w:rsidRPr="00E46C50" w:rsidRDefault="00A00DC8">
                  <w:pPr>
                    <w:spacing w:line="262" w:lineRule="auto"/>
                    <w:rPr>
                      <w:rFonts w:hint="eastAsia"/>
                      <w:sz w:val="24"/>
                      <w:szCs w:val="24"/>
                    </w:rPr>
                  </w:pPr>
                  <w:r w:rsidRPr="00E46C50">
                    <w:rPr>
                      <w:color w:val="637080"/>
                      <w:sz w:val="24"/>
                      <w:szCs w:val="24"/>
                    </w:rPr>
                    <w:t>Evacuees arrive locally</w:t>
                  </w:r>
                </w:p>
              </w:tc>
            </w:tr>
          </w:tbl>
          <w:p w14:paraId="0CE9E909" w14:textId="77777777" w:rsidR="00371CB1" w:rsidRPr="00E46C50" w:rsidRDefault="00371CB1">
            <w:pPr>
              <w:rPr>
                <w:rFonts w:hint="eastAsia"/>
                <w:sz w:val="24"/>
                <w:szCs w:val="24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9DB2A6" w14:textId="77777777" w:rsidR="00371CB1" w:rsidRPr="00E46C50" w:rsidRDefault="00A00DC8">
            <w:pPr>
              <w:spacing w:line="262" w:lineRule="auto"/>
              <w:jc w:val="center"/>
              <w:rPr>
                <w:rFonts w:hint="eastAsia"/>
                <w:sz w:val="24"/>
                <w:szCs w:val="24"/>
              </w:rPr>
            </w:pPr>
            <w:r w:rsidRPr="00E46C50">
              <w:rPr>
                <w:b/>
                <w:color w:val="8D6700"/>
                <w:sz w:val="24"/>
                <w:szCs w:val="24"/>
              </w:rPr>
              <w:t>→</w:t>
            </w:r>
          </w:p>
        </w:tc>
        <w:tc>
          <w:tcPr>
            <w:tcW w:w="5126" w:type="dxa"/>
            <w:tcBorders>
              <w:top w:val="single" w:sz="7" w:space="0" w:color="8D6700"/>
              <w:left w:val="single" w:sz="7" w:space="0" w:color="8D6700"/>
              <w:bottom w:val="single" w:sz="7" w:space="0" w:color="8D6700"/>
              <w:right w:val="single" w:sz="7" w:space="0" w:color="8D6700"/>
            </w:tcBorders>
            <w:shd w:val="clear" w:color="auto" w:fill="FFF8DE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30DB3C82" w14:textId="51E6AAE1" w:rsidR="00371CB1" w:rsidRPr="00E46C50" w:rsidRDefault="00371CB1">
            <w:pPr>
              <w:rPr>
                <w:rFonts w:hint="eastAsia"/>
                <w:sz w:val="24"/>
                <w:szCs w:val="24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3845"/>
            </w:tblGrid>
            <w:tr w:rsidR="00371CB1" w:rsidRPr="00E46C50" w14:paraId="10D895C1" w14:textId="77777777">
              <w:trPr>
                <w:jc w:val="center"/>
              </w:trPr>
              <w:tc>
                <w:tcPr>
                  <w:tcW w:w="119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5AD1586" w14:textId="77777777" w:rsidR="00371CB1" w:rsidRPr="00E46C50" w:rsidRDefault="00A00DC8">
                  <w:pPr>
                    <w:spacing w:line="262" w:lineRule="auto"/>
                    <w:jc w:val="center"/>
                    <w:rPr>
                      <w:rFonts w:hint="eastAsia"/>
                      <w:sz w:val="24"/>
                      <w:szCs w:val="24"/>
                    </w:rPr>
                  </w:pPr>
                  <w:r w:rsidRPr="00E46C50">
                    <w:rPr>
                      <w:noProof/>
                      <w:sz w:val="24"/>
                      <w:szCs w:val="24"/>
                    </w:rPr>
                    <w:drawing>
                      <wp:inline distT="0" distB="0" distL="0" distR="0" wp14:anchorId="5A05CB00" wp14:editId="2B49ABBA">
                        <wp:extent cx="603504" cy="402336"/>
                        <wp:effectExtent l="0" t="0" r="0" b="0"/>
                        <wp:docPr id="3" name="Picture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code_machine.png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3504" cy="4023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84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C1FAEC4" w14:textId="77777777" w:rsidR="00371CB1" w:rsidRPr="00E46C50" w:rsidRDefault="00A00DC8">
                  <w:pPr>
                    <w:spacing w:after="20" w:line="262" w:lineRule="auto"/>
                    <w:rPr>
                      <w:rFonts w:hint="eastAsia"/>
                      <w:sz w:val="24"/>
                      <w:szCs w:val="24"/>
                    </w:rPr>
                  </w:pPr>
                  <w:r w:rsidRPr="00E46C50">
                    <w:rPr>
                      <w:b/>
                      <w:color w:val="8D6700"/>
                      <w:sz w:val="24"/>
                      <w:szCs w:val="24"/>
                    </w:rPr>
                    <w:t>CODEBREAKING</w:t>
                  </w:r>
                </w:p>
                <w:p w14:paraId="26805D10" w14:textId="77777777" w:rsidR="00371CB1" w:rsidRPr="00E46C50" w:rsidRDefault="00A00DC8">
                  <w:pPr>
                    <w:spacing w:after="20" w:line="262" w:lineRule="auto"/>
                    <w:rPr>
                      <w:rFonts w:hint="eastAsia"/>
                      <w:sz w:val="24"/>
                      <w:szCs w:val="24"/>
                    </w:rPr>
                  </w:pPr>
                  <w:r w:rsidRPr="00E46C50">
                    <w:rPr>
                      <w:b/>
                      <w:sz w:val="24"/>
                      <w:szCs w:val="24"/>
                    </w:rPr>
                    <w:t>1939–1945</w:t>
                  </w:r>
                </w:p>
                <w:p w14:paraId="257EE9B5" w14:textId="77777777" w:rsidR="00371CB1" w:rsidRPr="00E46C50" w:rsidRDefault="00A00DC8">
                  <w:pPr>
                    <w:spacing w:line="262" w:lineRule="auto"/>
                    <w:rPr>
                      <w:rFonts w:hint="eastAsia"/>
                      <w:sz w:val="24"/>
                      <w:szCs w:val="24"/>
                    </w:rPr>
                  </w:pPr>
                  <w:r w:rsidRPr="00E46C50">
                    <w:rPr>
                      <w:color w:val="637080"/>
                      <w:sz w:val="24"/>
                      <w:szCs w:val="24"/>
                    </w:rPr>
                    <w:t>Secret messages are decoded</w:t>
                  </w:r>
                </w:p>
              </w:tc>
            </w:tr>
          </w:tbl>
          <w:p w14:paraId="5FF5CE26" w14:textId="77777777" w:rsidR="00371CB1" w:rsidRPr="00E46C50" w:rsidRDefault="00371CB1">
            <w:pPr>
              <w:rPr>
                <w:rFonts w:hint="eastAsia"/>
                <w:sz w:val="24"/>
                <w:szCs w:val="24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F27B1E" w14:textId="77777777" w:rsidR="00371CB1" w:rsidRPr="00E46C50" w:rsidRDefault="00A00DC8">
            <w:pPr>
              <w:spacing w:line="262" w:lineRule="auto"/>
              <w:jc w:val="center"/>
              <w:rPr>
                <w:rFonts w:hint="eastAsia"/>
                <w:sz w:val="24"/>
                <w:szCs w:val="24"/>
              </w:rPr>
            </w:pPr>
            <w:r w:rsidRPr="00E46C50">
              <w:rPr>
                <w:b/>
                <w:color w:val="8D6700"/>
                <w:sz w:val="24"/>
                <w:szCs w:val="24"/>
              </w:rPr>
              <w:t>→</w:t>
            </w:r>
          </w:p>
        </w:tc>
        <w:tc>
          <w:tcPr>
            <w:tcW w:w="5126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386A1CA5" w14:textId="77777777" w:rsidR="00371CB1" w:rsidRPr="00E46C50" w:rsidRDefault="00371CB1">
            <w:pPr>
              <w:rPr>
                <w:rFonts w:hint="eastAsia"/>
                <w:sz w:val="24"/>
                <w:szCs w:val="24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3845"/>
            </w:tblGrid>
            <w:tr w:rsidR="00371CB1" w:rsidRPr="00E46C50" w14:paraId="295E849D" w14:textId="77777777">
              <w:trPr>
                <w:jc w:val="center"/>
              </w:trPr>
              <w:tc>
                <w:tcPr>
                  <w:tcW w:w="119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9D9AB66" w14:textId="77777777" w:rsidR="00371CB1" w:rsidRPr="00E46C50" w:rsidRDefault="00A00DC8">
                  <w:pPr>
                    <w:spacing w:line="262" w:lineRule="auto"/>
                    <w:jc w:val="center"/>
                    <w:rPr>
                      <w:rFonts w:hint="eastAsia"/>
                      <w:sz w:val="24"/>
                      <w:szCs w:val="24"/>
                    </w:rPr>
                  </w:pPr>
                  <w:r w:rsidRPr="00E46C50">
                    <w:rPr>
                      <w:noProof/>
                      <w:sz w:val="24"/>
                      <w:szCs w:val="24"/>
                    </w:rPr>
                    <w:drawing>
                      <wp:inline distT="0" distB="0" distL="0" distR="0" wp14:anchorId="444DB831" wp14:editId="749FFD6C">
                        <wp:extent cx="603504" cy="402336"/>
                        <wp:effectExtent l="0" t="0" r="0" b="0"/>
                        <wp:docPr id="4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secret_message.png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3504" cy="4023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84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E915082" w14:textId="77777777" w:rsidR="00371CB1" w:rsidRPr="00E46C50" w:rsidRDefault="00A00DC8">
                  <w:pPr>
                    <w:spacing w:after="20" w:line="262" w:lineRule="auto"/>
                    <w:rPr>
                      <w:rFonts w:hint="eastAsia"/>
                      <w:sz w:val="24"/>
                      <w:szCs w:val="24"/>
                    </w:rPr>
                  </w:pPr>
                  <w:r w:rsidRPr="00E46C50">
                    <w:rPr>
                      <w:b/>
                      <w:color w:val="CB2652"/>
                      <w:sz w:val="24"/>
                      <w:szCs w:val="24"/>
                    </w:rPr>
                    <w:t>WAR ENDS</w:t>
                  </w:r>
                </w:p>
                <w:p w14:paraId="77CA46A4" w14:textId="77777777" w:rsidR="00371CB1" w:rsidRPr="00E46C50" w:rsidRDefault="00A00DC8">
                  <w:pPr>
                    <w:spacing w:after="20" w:line="262" w:lineRule="auto"/>
                    <w:rPr>
                      <w:rFonts w:hint="eastAsia"/>
                      <w:sz w:val="24"/>
                      <w:szCs w:val="24"/>
                    </w:rPr>
                  </w:pPr>
                  <w:r w:rsidRPr="00E46C50">
                    <w:rPr>
                      <w:b/>
                      <w:sz w:val="24"/>
                      <w:szCs w:val="24"/>
                    </w:rPr>
                    <w:t>1945</w:t>
                  </w:r>
                </w:p>
                <w:p w14:paraId="2605035B" w14:textId="77777777" w:rsidR="00371CB1" w:rsidRPr="00E46C50" w:rsidRDefault="00A00DC8">
                  <w:pPr>
                    <w:spacing w:line="262" w:lineRule="auto"/>
                    <w:rPr>
                      <w:rFonts w:hint="eastAsia"/>
                      <w:sz w:val="24"/>
                      <w:szCs w:val="24"/>
                    </w:rPr>
                  </w:pPr>
                  <w:r w:rsidRPr="00E46C50">
                    <w:rPr>
                      <w:color w:val="637080"/>
                      <w:sz w:val="24"/>
                      <w:szCs w:val="24"/>
                    </w:rPr>
                    <w:t>The Allies win in Europe</w:t>
                  </w:r>
                </w:p>
              </w:tc>
            </w:tr>
          </w:tbl>
          <w:p w14:paraId="2A124A9C" w14:textId="77777777" w:rsidR="00371CB1" w:rsidRPr="00E46C50" w:rsidRDefault="00371CB1">
            <w:pPr>
              <w:rPr>
                <w:rFonts w:hint="eastAsia"/>
                <w:sz w:val="24"/>
                <w:szCs w:val="24"/>
              </w:rPr>
            </w:pPr>
          </w:p>
        </w:tc>
      </w:tr>
    </w:tbl>
    <w:p w14:paraId="1653E5BB" w14:textId="43DA4C85" w:rsidR="00371CB1" w:rsidRPr="00E46C50" w:rsidRDefault="00A00DC8">
      <w:pPr>
        <w:spacing w:line="120" w:lineRule="auto"/>
        <w:rPr>
          <w:rFonts w:hint="eastAsia"/>
          <w:sz w:val="2"/>
          <w:szCs w:val="2"/>
        </w:rPr>
      </w:pPr>
      <w:r w:rsidRPr="00E46C50">
        <w:rPr>
          <w:sz w:val="24"/>
          <w:szCs w:val="24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259"/>
        <w:gridCol w:w="288"/>
        <w:gridCol w:w="6494"/>
      </w:tblGrid>
      <w:tr w:rsidR="00371CB1" w:rsidRPr="00E46C50" w14:paraId="7C962715" w14:textId="77777777">
        <w:trPr>
          <w:jc w:val="center"/>
        </w:trPr>
        <w:tc>
          <w:tcPr>
            <w:tcW w:w="925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A0F833" w14:textId="77777777" w:rsidR="00371CB1" w:rsidRPr="00E46C50" w:rsidRDefault="00371CB1">
            <w:pPr>
              <w:rPr>
                <w:rFonts w:hint="eastAsia"/>
                <w:sz w:val="10"/>
                <w:szCs w:val="10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9259"/>
            </w:tblGrid>
            <w:tr w:rsidR="00371CB1" w:rsidRPr="00E46C50" w14:paraId="182F3A33" w14:textId="77777777">
              <w:trPr>
                <w:jc w:val="center"/>
              </w:trPr>
              <w:tc>
                <w:tcPr>
                  <w:tcW w:w="92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B2652"/>
                  <w:tcMar>
                    <w:top w:w="70" w:type="dxa"/>
                    <w:left w:w="130" w:type="dxa"/>
                    <w:bottom w:w="70" w:type="dxa"/>
                    <w:right w:w="110" w:type="dxa"/>
                  </w:tcMar>
                </w:tcPr>
                <w:p w14:paraId="595E7805" w14:textId="77777777" w:rsidR="00371CB1" w:rsidRPr="00E46C50" w:rsidRDefault="00A00DC8">
                  <w:pPr>
                    <w:spacing w:line="262" w:lineRule="auto"/>
                    <w:rPr>
                      <w:rFonts w:hint="eastAsia"/>
                      <w:sz w:val="22"/>
                    </w:rPr>
                  </w:pPr>
                  <w:r w:rsidRPr="00E46C50">
                    <w:rPr>
                      <w:b/>
                      <w:color w:val="FFFFFF"/>
                      <w:sz w:val="22"/>
                    </w:rPr>
                    <w:t>WHAT SHOULD I KNOW?</w:t>
                  </w:r>
                </w:p>
              </w:tc>
            </w:tr>
            <w:tr w:rsidR="00371CB1" w:rsidRPr="00E46C50" w14:paraId="6DB1643C" w14:textId="77777777">
              <w:trPr>
                <w:jc w:val="center"/>
              </w:trPr>
              <w:tc>
                <w:tcPr>
                  <w:tcW w:w="9259" w:type="dxa"/>
                  <w:tcBorders>
                    <w:top w:val="single" w:sz="6" w:space="0" w:color="D5DCE3"/>
                    <w:left w:val="single" w:sz="6" w:space="0" w:color="D5DCE3"/>
                    <w:bottom w:val="single" w:sz="6" w:space="0" w:color="D5DCE3"/>
                    <w:right w:val="single" w:sz="6" w:space="0" w:color="D5DCE3"/>
                  </w:tcBorders>
                  <w:shd w:val="clear" w:color="auto" w:fill="FFFFFF"/>
                  <w:tcMar>
                    <w:top w:w="100" w:type="dxa"/>
                    <w:left w:w="135" w:type="dxa"/>
                    <w:bottom w:w="92" w:type="dxa"/>
                    <w:right w:w="130" w:type="dxa"/>
                  </w:tcMar>
                </w:tcPr>
                <w:p w14:paraId="66D87CF5" w14:textId="77777777" w:rsidR="00371CB1" w:rsidRPr="00E46C50" w:rsidRDefault="00A00DC8" w:rsidP="00E46C50">
                  <w:pPr>
                    <w:spacing w:after="112" w:line="240" w:lineRule="auto"/>
                    <w:rPr>
                      <w:rFonts w:hint="eastAsia"/>
                      <w:sz w:val="22"/>
                    </w:rPr>
                  </w:pPr>
                  <w:r w:rsidRPr="00E46C50">
                    <w:rPr>
                      <w:b/>
                      <w:color w:val="972044"/>
                      <w:sz w:val="22"/>
                    </w:rPr>
                    <w:t xml:space="preserve">Why does our local area have wartime history?  </w:t>
                  </w:r>
                  <w:r w:rsidRPr="00E46C50">
                    <w:rPr>
                      <w:sz w:val="22"/>
                    </w:rPr>
                    <w:t>Bletchley and Wolverton existed before modern Milton Keynes was developed. Both have stories linked to the Second World War.</w:t>
                  </w:r>
                </w:p>
                <w:p w14:paraId="1A3EB951" w14:textId="77777777" w:rsidR="00371CB1" w:rsidRPr="00E46C50" w:rsidRDefault="00A00DC8" w:rsidP="00E46C50">
                  <w:pPr>
                    <w:spacing w:after="112" w:line="240" w:lineRule="auto"/>
                    <w:rPr>
                      <w:rFonts w:hint="eastAsia"/>
                      <w:sz w:val="22"/>
                    </w:rPr>
                  </w:pPr>
                  <w:r w:rsidRPr="00E46C50">
                    <w:rPr>
                      <w:b/>
                      <w:color w:val="972044"/>
                      <w:sz w:val="22"/>
                    </w:rPr>
                    <w:t xml:space="preserve">How did </w:t>
                  </w:r>
                  <w:proofErr w:type="gramStart"/>
                  <w:r w:rsidRPr="00E46C50">
                    <w:rPr>
                      <w:b/>
                      <w:color w:val="972044"/>
                      <w:sz w:val="22"/>
                    </w:rPr>
                    <w:t>the war</w:t>
                  </w:r>
                  <w:proofErr w:type="gramEnd"/>
                  <w:r w:rsidRPr="00E46C50">
                    <w:rPr>
                      <w:b/>
                      <w:color w:val="972044"/>
                      <w:sz w:val="22"/>
                    </w:rPr>
                    <w:t xml:space="preserve"> affect local children?  </w:t>
                  </w:r>
                  <w:r w:rsidRPr="00E46C50">
                    <w:rPr>
                      <w:sz w:val="22"/>
                    </w:rPr>
                    <w:t>Some children were evacuated from cities to safer places such as Wolverton to escape the danger of bombing.</w:t>
                  </w:r>
                </w:p>
                <w:p w14:paraId="73582AFE" w14:textId="77777777" w:rsidR="00371CB1" w:rsidRPr="00E46C50" w:rsidRDefault="00A00DC8" w:rsidP="00E46C50">
                  <w:pPr>
                    <w:spacing w:after="112" w:line="240" w:lineRule="auto"/>
                    <w:rPr>
                      <w:rFonts w:hint="eastAsia"/>
                      <w:sz w:val="22"/>
                    </w:rPr>
                  </w:pPr>
                  <w:r w:rsidRPr="00E46C50">
                    <w:rPr>
                      <w:b/>
                      <w:color w:val="972044"/>
                      <w:sz w:val="22"/>
                    </w:rPr>
                    <w:t xml:space="preserve">How did local people help during the war?  </w:t>
                  </w:r>
                  <w:r w:rsidRPr="00E46C50">
                    <w:rPr>
                      <w:sz w:val="22"/>
                    </w:rPr>
                    <w:t>Civil defence groups, including the Home Guard, helped to protect communities from wartime dangers.</w:t>
                  </w:r>
                </w:p>
                <w:p w14:paraId="187658EC" w14:textId="77777777" w:rsidR="00371CB1" w:rsidRPr="00E46C50" w:rsidRDefault="00A00DC8" w:rsidP="00E46C50">
                  <w:pPr>
                    <w:spacing w:after="112" w:line="240" w:lineRule="auto"/>
                    <w:rPr>
                      <w:rFonts w:hint="eastAsia"/>
                      <w:sz w:val="22"/>
                    </w:rPr>
                  </w:pPr>
                  <w:r w:rsidRPr="00E46C50">
                    <w:rPr>
                      <w:b/>
                      <w:color w:val="972044"/>
                      <w:sz w:val="22"/>
                    </w:rPr>
                    <w:t xml:space="preserve">What happened at Bletchley Park?  </w:t>
                  </w:r>
                  <w:r w:rsidRPr="00E46C50">
                    <w:rPr>
                      <w:sz w:val="22"/>
                    </w:rPr>
                    <w:t>Women and men worked together to uncover secret enemy messages, giving the Allies important information.</w:t>
                  </w:r>
                </w:p>
                <w:p w14:paraId="0F3E18F3" w14:textId="77777777" w:rsidR="00371CB1" w:rsidRPr="00E46C50" w:rsidRDefault="00A00DC8" w:rsidP="00E46C50">
                  <w:pPr>
                    <w:spacing w:after="112" w:line="240" w:lineRule="auto"/>
                    <w:rPr>
                      <w:rFonts w:hint="eastAsia"/>
                      <w:sz w:val="22"/>
                    </w:rPr>
                  </w:pPr>
                  <w:r w:rsidRPr="00E46C50">
                    <w:rPr>
                      <w:b/>
                      <w:color w:val="972044"/>
                      <w:sz w:val="22"/>
                    </w:rPr>
                    <w:t xml:space="preserve">What was the Enigma machine?  </w:t>
                  </w:r>
                  <w:r w:rsidRPr="00E46C50">
                    <w:rPr>
                      <w:sz w:val="22"/>
                    </w:rPr>
                    <w:t>A German machine used to scramble messages. Codebreakers used special methods and machines, including the Bombe, to help read them.</w:t>
                  </w:r>
                </w:p>
                <w:p w14:paraId="5C4FD321" w14:textId="77777777" w:rsidR="00371CB1" w:rsidRPr="00E46C50" w:rsidRDefault="00A00DC8" w:rsidP="00E46C50">
                  <w:pPr>
                    <w:spacing w:after="112" w:line="240" w:lineRule="auto"/>
                    <w:rPr>
                      <w:rFonts w:hint="eastAsia"/>
                      <w:sz w:val="22"/>
                    </w:rPr>
                  </w:pPr>
                  <w:r w:rsidRPr="00E46C50">
                    <w:rPr>
                      <w:b/>
                      <w:color w:val="972044"/>
                      <w:sz w:val="22"/>
                    </w:rPr>
                    <w:t xml:space="preserve">Why were the codebreakers important?  </w:t>
                  </w:r>
                  <w:r w:rsidRPr="00E46C50">
                    <w:rPr>
                      <w:sz w:val="22"/>
                    </w:rPr>
                    <w:t>Their intelligence helped the Allies make decisions during the war. The work also contributed to later developments in computing.</w:t>
                  </w:r>
                </w:p>
                <w:p w14:paraId="7D63834F" w14:textId="77777777" w:rsidR="00371CB1" w:rsidRPr="00E46C50" w:rsidRDefault="00A00DC8" w:rsidP="00E46C50">
                  <w:pPr>
                    <w:spacing w:line="240" w:lineRule="auto"/>
                    <w:rPr>
                      <w:rFonts w:hint="eastAsia"/>
                      <w:sz w:val="22"/>
                    </w:rPr>
                  </w:pPr>
                  <w:r w:rsidRPr="00E46C50">
                    <w:rPr>
                      <w:b/>
                      <w:color w:val="972044"/>
                      <w:sz w:val="22"/>
                    </w:rPr>
                    <w:t xml:space="preserve">How do we know about wartime life?  </w:t>
                  </w:r>
                  <w:r w:rsidRPr="00E46C50">
                    <w:rPr>
                      <w:sz w:val="22"/>
                    </w:rPr>
                    <w:t>Posters, eyewitness accounts and aerial photographs provide clues about evacuation, defence and Bletchley Park.</w:t>
                  </w:r>
                </w:p>
              </w:tc>
            </w:tr>
          </w:tbl>
          <w:p w14:paraId="495F396C" w14:textId="77777777" w:rsidR="00371CB1" w:rsidRPr="00E46C50" w:rsidRDefault="00371CB1">
            <w:pPr>
              <w:rPr>
                <w:rFonts w:hint="eastAsia"/>
                <w:sz w:val="22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2AC62A" w14:textId="77777777" w:rsidR="00371CB1" w:rsidRPr="00E46C50" w:rsidRDefault="00371CB1">
            <w:pPr>
              <w:rPr>
                <w:rFonts w:hint="eastAsia"/>
                <w:sz w:val="22"/>
              </w:rPr>
            </w:pPr>
          </w:p>
        </w:tc>
        <w:tc>
          <w:tcPr>
            <w:tcW w:w="6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01229C" w14:textId="77777777" w:rsidR="00371CB1" w:rsidRPr="00E46C50" w:rsidRDefault="00371CB1">
            <w:pPr>
              <w:rPr>
                <w:rFonts w:hint="eastAsia"/>
                <w:sz w:val="10"/>
                <w:szCs w:val="10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494"/>
            </w:tblGrid>
            <w:tr w:rsidR="00371CB1" w:rsidRPr="00E46C50" w14:paraId="265C9FDF" w14:textId="77777777">
              <w:trPr>
                <w:jc w:val="center"/>
              </w:trPr>
              <w:tc>
                <w:tcPr>
                  <w:tcW w:w="64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C84B"/>
                  <w:tcMar>
                    <w:top w:w="70" w:type="dxa"/>
                    <w:left w:w="130" w:type="dxa"/>
                    <w:bottom w:w="70" w:type="dxa"/>
                    <w:right w:w="110" w:type="dxa"/>
                  </w:tcMar>
                </w:tcPr>
                <w:p w14:paraId="07997CFD" w14:textId="77777777" w:rsidR="00371CB1" w:rsidRPr="00E46C50" w:rsidRDefault="00A00DC8">
                  <w:pPr>
                    <w:spacing w:line="262" w:lineRule="auto"/>
                    <w:rPr>
                      <w:rFonts w:hint="eastAsia"/>
                      <w:sz w:val="22"/>
                    </w:rPr>
                  </w:pPr>
                  <w:r w:rsidRPr="00E46C50">
                    <w:rPr>
                      <w:b/>
                      <w:color w:val="972044"/>
                      <w:sz w:val="22"/>
                    </w:rPr>
                    <w:t>WORDS TO REMEMBER</w:t>
                  </w:r>
                </w:p>
              </w:tc>
            </w:tr>
            <w:tr w:rsidR="00371CB1" w:rsidRPr="00E46C50" w14:paraId="48D2645C" w14:textId="77777777">
              <w:trPr>
                <w:jc w:val="center"/>
              </w:trPr>
              <w:tc>
                <w:tcPr>
                  <w:tcW w:w="6494" w:type="dxa"/>
                  <w:tcBorders>
                    <w:top w:val="single" w:sz="6" w:space="0" w:color="D5DCE3"/>
                    <w:left w:val="single" w:sz="6" w:space="0" w:color="D5DCE3"/>
                    <w:bottom w:val="single" w:sz="6" w:space="0" w:color="D5DCE3"/>
                    <w:right w:val="single" w:sz="6" w:space="0" w:color="D5DCE3"/>
                  </w:tcBorders>
                  <w:shd w:val="clear" w:color="auto" w:fill="FFF8DE"/>
                  <w:tcMar>
                    <w:top w:w="100" w:type="dxa"/>
                    <w:left w:w="135" w:type="dxa"/>
                    <w:bottom w:w="92" w:type="dxa"/>
                    <w:right w:w="130" w:type="dxa"/>
                  </w:tcMar>
                </w:tcPr>
                <w:p w14:paraId="4A6DFD10" w14:textId="77777777" w:rsidR="00371CB1" w:rsidRPr="00E46C50" w:rsidRDefault="00A00DC8">
                  <w:pPr>
                    <w:spacing w:after="94"/>
                    <w:rPr>
                      <w:rFonts w:hint="eastAsia"/>
                      <w:sz w:val="22"/>
                    </w:rPr>
                  </w:pPr>
                  <w:proofErr w:type="gramStart"/>
                  <w:r w:rsidRPr="00E46C50">
                    <w:rPr>
                      <w:b/>
                      <w:color w:val="972044"/>
                      <w:sz w:val="22"/>
                    </w:rPr>
                    <w:t xml:space="preserve">Evacuation  </w:t>
                  </w:r>
                  <w:r w:rsidRPr="00E46C50">
                    <w:rPr>
                      <w:sz w:val="22"/>
                    </w:rPr>
                    <w:t>moving</w:t>
                  </w:r>
                  <w:proofErr w:type="gramEnd"/>
                  <w:r w:rsidRPr="00E46C50">
                    <w:rPr>
                      <w:sz w:val="22"/>
                    </w:rPr>
                    <w:t xml:space="preserve"> people away from danger</w:t>
                  </w:r>
                </w:p>
                <w:p w14:paraId="78921A7D" w14:textId="77777777" w:rsidR="00371CB1" w:rsidRPr="00E46C50" w:rsidRDefault="00A00DC8">
                  <w:pPr>
                    <w:spacing w:after="94"/>
                    <w:rPr>
                      <w:rFonts w:hint="eastAsia"/>
                      <w:sz w:val="22"/>
                    </w:rPr>
                  </w:pPr>
                  <w:proofErr w:type="gramStart"/>
                  <w:r w:rsidRPr="00E46C50">
                    <w:rPr>
                      <w:b/>
                      <w:color w:val="972044"/>
                      <w:sz w:val="22"/>
                    </w:rPr>
                    <w:t xml:space="preserve">Evacuee  </w:t>
                  </w:r>
                  <w:r w:rsidRPr="00E46C50">
                    <w:rPr>
                      <w:sz w:val="22"/>
                    </w:rPr>
                    <w:t>a</w:t>
                  </w:r>
                  <w:proofErr w:type="gramEnd"/>
                  <w:r w:rsidRPr="00E46C50">
                    <w:rPr>
                      <w:sz w:val="22"/>
                    </w:rPr>
                    <w:t xml:space="preserve"> person moved to a safer place</w:t>
                  </w:r>
                </w:p>
                <w:p w14:paraId="180F18C9" w14:textId="77777777" w:rsidR="00371CB1" w:rsidRPr="00E46C50" w:rsidRDefault="00A00DC8">
                  <w:pPr>
                    <w:spacing w:after="94"/>
                    <w:rPr>
                      <w:rFonts w:hint="eastAsia"/>
                      <w:sz w:val="22"/>
                    </w:rPr>
                  </w:pPr>
                  <w:r w:rsidRPr="00E46C50">
                    <w:rPr>
                      <w:b/>
                      <w:color w:val="972044"/>
                      <w:sz w:val="22"/>
                    </w:rPr>
                    <w:t xml:space="preserve">Home </w:t>
                  </w:r>
                  <w:proofErr w:type="gramStart"/>
                  <w:r w:rsidRPr="00E46C50">
                    <w:rPr>
                      <w:b/>
                      <w:color w:val="972044"/>
                      <w:sz w:val="22"/>
                    </w:rPr>
                    <w:t xml:space="preserve">front  </w:t>
                  </w:r>
                  <w:r w:rsidRPr="00E46C50">
                    <w:rPr>
                      <w:sz w:val="22"/>
                    </w:rPr>
                    <w:t>civilian</w:t>
                  </w:r>
                  <w:proofErr w:type="gramEnd"/>
                  <w:r w:rsidRPr="00E46C50">
                    <w:rPr>
                      <w:sz w:val="22"/>
                    </w:rPr>
                    <w:t xml:space="preserve"> life and work during a war</w:t>
                  </w:r>
                </w:p>
                <w:p w14:paraId="163695BD" w14:textId="77777777" w:rsidR="00371CB1" w:rsidRPr="00E46C50" w:rsidRDefault="00A00DC8">
                  <w:pPr>
                    <w:spacing w:after="94"/>
                    <w:rPr>
                      <w:rFonts w:hint="eastAsia"/>
                      <w:sz w:val="22"/>
                    </w:rPr>
                  </w:pPr>
                  <w:proofErr w:type="gramStart"/>
                  <w:r w:rsidRPr="00E46C50">
                    <w:rPr>
                      <w:b/>
                      <w:color w:val="972044"/>
                      <w:sz w:val="22"/>
                    </w:rPr>
                    <w:t xml:space="preserve">Code  </w:t>
                  </w:r>
                  <w:r w:rsidRPr="00E46C50">
                    <w:rPr>
                      <w:sz w:val="22"/>
                    </w:rPr>
                    <w:t>a</w:t>
                  </w:r>
                  <w:proofErr w:type="gramEnd"/>
                  <w:r w:rsidRPr="00E46C50">
                    <w:rPr>
                      <w:sz w:val="22"/>
                    </w:rPr>
                    <w:t xml:space="preserve"> way to hide the meaning of a message</w:t>
                  </w:r>
                </w:p>
                <w:p w14:paraId="471B2869" w14:textId="77777777" w:rsidR="00371CB1" w:rsidRPr="00E46C50" w:rsidRDefault="00A00DC8">
                  <w:pPr>
                    <w:spacing w:after="94"/>
                    <w:rPr>
                      <w:rFonts w:hint="eastAsia"/>
                      <w:sz w:val="22"/>
                    </w:rPr>
                  </w:pPr>
                  <w:proofErr w:type="gramStart"/>
                  <w:r w:rsidRPr="00E46C50">
                    <w:rPr>
                      <w:b/>
                      <w:color w:val="972044"/>
                      <w:sz w:val="22"/>
                    </w:rPr>
                    <w:t xml:space="preserve">Enigma  </w:t>
                  </w:r>
                  <w:r w:rsidRPr="00E46C50">
                    <w:rPr>
                      <w:sz w:val="22"/>
                    </w:rPr>
                    <w:t>a</w:t>
                  </w:r>
                  <w:proofErr w:type="gramEnd"/>
                  <w:r w:rsidRPr="00E46C50">
                    <w:rPr>
                      <w:sz w:val="22"/>
                    </w:rPr>
                    <w:t xml:space="preserve"> machine used to scramble German messages</w:t>
                  </w:r>
                </w:p>
                <w:p w14:paraId="77EA192F" w14:textId="77777777" w:rsidR="00371CB1" w:rsidRPr="00E46C50" w:rsidRDefault="00A00DC8">
                  <w:pPr>
                    <w:spacing w:after="94"/>
                    <w:rPr>
                      <w:rFonts w:hint="eastAsia"/>
                      <w:sz w:val="22"/>
                    </w:rPr>
                  </w:pPr>
                  <w:proofErr w:type="gramStart"/>
                  <w:r w:rsidRPr="00E46C50">
                    <w:rPr>
                      <w:b/>
                      <w:color w:val="972044"/>
                      <w:sz w:val="22"/>
                    </w:rPr>
                    <w:t xml:space="preserve">Bombe  </w:t>
                  </w:r>
                  <w:r w:rsidRPr="00E46C50">
                    <w:rPr>
                      <w:sz w:val="22"/>
                    </w:rPr>
                    <w:t>a</w:t>
                  </w:r>
                  <w:proofErr w:type="gramEnd"/>
                  <w:r w:rsidRPr="00E46C50">
                    <w:rPr>
                      <w:sz w:val="22"/>
                    </w:rPr>
                    <w:t xml:space="preserve"> machine used to help work out Enigma settings</w:t>
                  </w:r>
                </w:p>
                <w:p w14:paraId="6AD5267E" w14:textId="77777777" w:rsidR="00371CB1" w:rsidRPr="00E46C50" w:rsidRDefault="00A00DC8">
                  <w:pPr>
                    <w:spacing w:after="94"/>
                    <w:rPr>
                      <w:rFonts w:hint="eastAsia"/>
                      <w:sz w:val="22"/>
                    </w:rPr>
                  </w:pPr>
                  <w:proofErr w:type="gramStart"/>
                  <w:r w:rsidRPr="00E46C50">
                    <w:rPr>
                      <w:b/>
                      <w:color w:val="972044"/>
                      <w:sz w:val="22"/>
                    </w:rPr>
                    <w:t xml:space="preserve">Intelligence  </w:t>
                  </w:r>
                  <w:r w:rsidRPr="00E46C50">
                    <w:rPr>
                      <w:sz w:val="22"/>
                    </w:rPr>
                    <w:t>information</w:t>
                  </w:r>
                  <w:proofErr w:type="gramEnd"/>
                  <w:r w:rsidRPr="00E46C50">
                    <w:rPr>
                      <w:sz w:val="22"/>
                    </w:rPr>
                    <w:t xml:space="preserve"> used to make decisions</w:t>
                  </w:r>
                </w:p>
                <w:p w14:paraId="0E32AAE2" w14:textId="77777777" w:rsidR="00371CB1" w:rsidRPr="00E46C50" w:rsidRDefault="00A00DC8" w:rsidP="00E46C50">
                  <w:pPr>
                    <w:rPr>
                      <w:rFonts w:hint="eastAsia"/>
                      <w:sz w:val="22"/>
                    </w:rPr>
                  </w:pPr>
                  <w:proofErr w:type="gramStart"/>
                  <w:r w:rsidRPr="00E46C50">
                    <w:rPr>
                      <w:b/>
                      <w:color w:val="972044"/>
                      <w:sz w:val="22"/>
                    </w:rPr>
                    <w:t xml:space="preserve">Source  </w:t>
                  </w:r>
                  <w:r w:rsidRPr="00E46C50">
                    <w:rPr>
                      <w:sz w:val="22"/>
                    </w:rPr>
                    <w:t>something</w:t>
                  </w:r>
                  <w:proofErr w:type="gramEnd"/>
                  <w:r w:rsidRPr="00E46C50">
                    <w:rPr>
                      <w:sz w:val="22"/>
                    </w:rPr>
                    <w:t xml:space="preserve"> that tells us about the past</w:t>
                  </w:r>
                </w:p>
              </w:tc>
            </w:tr>
          </w:tbl>
          <w:p w14:paraId="4A610978" w14:textId="77777777" w:rsidR="00371CB1" w:rsidRPr="00E46C50" w:rsidRDefault="00371CB1">
            <w:pPr>
              <w:rPr>
                <w:rFonts w:hint="eastAsia"/>
                <w:sz w:val="8"/>
                <w:szCs w:val="8"/>
              </w:rPr>
            </w:pPr>
          </w:p>
          <w:p w14:paraId="07B51797" w14:textId="77777777" w:rsidR="00371CB1" w:rsidRPr="00E46C50" w:rsidRDefault="00A00DC8">
            <w:pPr>
              <w:spacing w:line="48" w:lineRule="auto"/>
              <w:rPr>
                <w:rFonts w:hint="eastAsia"/>
                <w:sz w:val="22"/>
              </w:rPr>
            </w:pPr>
            <w:r w:rsidRPr="00E46C50">
              <w:rPr>
                <w:sz w:val="22"/>
              </w:rPr>
              <w:t xml:space="preserve"> </w:t>
            </w: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494"/>
            </w:tblGrid>
            <w:tr w:rsidR="00371CB1" w:rsidRPr="00E46C50" w14:paraId="1CE7892F" w14:textId="77777777">
              <w:trPr>
                <w:jc w:val="center"/>
              </w:trPr>
              <w:tc>
                <w:tcPr>
                  <w:tcW w:w="64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B2652"/>
                  <w:tcMar>
                    <w:top w:w="70" w:type="dxa"/>
                    <w:left w:w="130" w:type="dxa"/>
                    <w:bottom w:w="70" w:type="dxa"/>
                    <w:right w:w="110" w:type="dxa"/>
                  </w:tcMar>
                </w:tcPr>
                <w:p w14:paraId="4956AAE9" w14:textId="77777777" w:rsidR="00371CB1" w:rsidRPr="00E46C50" w:rsidRDefault="00A00DC8">
                  <w:pPr>
                    <w:spacing w:line="262" w:lineRule="auto"/>
                    <w:rPr>
                      <w:rFonts w:hint="eastAsia"/>
                      <w:sz w:val="22"/>
                    </w:rPr>
                  </w:pPr>
                  <w:r w:rsidRPr="00E46C50">
                    <w:rPr>
                      <w:b/>
                      <w:color w:val="FFFFFF"/>
                      <w:sz w:val="22"/>
                    </w:rPr>
                    <w:t>HISTORY DETECTIVES</w:t>
                  </w:r>
                </w:p>
              </w:tc>
            </w:tr>
            <w:tr w:rsidR="00371CB1" w:rsidRPr="00E46C50" w14:paraId="3A51944C" w14:textId="77777777">
              <w:trPr>
                <w:jc w:val="center"/>
              </w:trPr>
              <w:tc>
                <w:tcPr>
                  <w:tcW w:w="6494" w:type="dxa"/>
                  <w:tcBorders>
                    <w:top w:val="single" w:sz="5" w:space="0" w:color="E8BCC8"/>
                    <w:left w:val="single" w:sz="5" w:space="0" w:color="E8BCC8"/>
                    <w:bottom w:val="single" w:sz="5" w:space="0" w:color="E8BCC8"/>
                    <w:right w:val="single" w:sz="5" w:space="0" w:color="E8BCC8"/>
                  </w:tcBorders>
                  <w:shd w:val="clear" w:color="auto" w:fill="FFF0F4"/>
                  <w:tcMar>
                    <w:top w:w="70" w:type="dxa"/>
                    <w:left w:w="120" w:type="dxa"/>
                    <w:bottom w:w="70" w:type="dxa"/>
                    <w:right w:w="120" w:type="dxa"/>
                  </w:tcMar>
                </w:tcPr>
                <w:p w14:paraId="7986900F" w14:textId="77777777" w:rsidR="00371CB1" w:rsidRPr="00E46C50" w:rsidRDefault="00A00DC8">
                  <w:pPr>
                    <w:spacing w:line="262" w:lineRule="auto"/>
                    <w:rPr>
                      <w:rFonts w:hint="eastAsia"/>
                      <w:sz w:val="22"/>
                    </w:rPr>
                  </w:pPr>
                  <w:r w:rsidRPr="00E46C50">
                    <w:rPr>
                      <w:sz w:val="22"/>
                    </w:rPr>
                    <w:t>Aerial photographs, wartime posters and personal accounts are different sources. Compare them to build a fuller picture.</w:t>
                  </w:r>
                </w:p>
              </w:tc>
            </w:tr>
          </w:tbl>
          <w:p w14:paraId="66B30365" w14:textId="77777777" w:rsidR="00371CB1" w:rsidRPr="00E46C50" w:rsidRDefault="00371CB1">
            <w:pPr>
              <w:rPr>
                <w:rFonts w:hint="eastAsia"/>
                <w:sz w:val="10"/>
                <w:szCs w:val="10"/>
              </w:rPr>
            </w:pPr>
          </w:p>
        </w:tc>
      </w:tr>
    </w:tbl>
    <w:p w14:paraId="27665853" w14:textId="771D670F" w:rsidR="00371CB1" w:rsidRPr="00E46C50" w:rsidRDefault="00371CB1">
      <w:pPr>
        <w:spacing w:line="120" w:lineRule="auto"/>
        <w:rPr>
          <w:rFonts w:hint="eastAsia"/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342"/>
        <w:gridCol w:w="5342"/>
        <w:gridCol w:w="5357"/>
      </w:tblGrid>
      <w:tr w:rsidR="00371CB1" w:rsidRPr="00E46C50" w14:paraId="7CFAD657" w14:textId="77777777">
        <w:trPr>
          <w:jc w:val="center"/>
        </w:trPr>
        <w:tc>
          <w:tcPr>
            <w:tcW w:w="5342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6" w:type="dxa"/>
              <w:left w:w="100" w:type="dxa"/>
              <w:bottom w:w="76" w:type="dxa"/>
              <w:right w:w="100" w:type="dxa"/>
            </w:tcMar>
          </w:tcPr>
          <w:p w14:paraId="1C574032" w14:textId="77777777" w:rsidR="00371CB1" w:rsidRPr="00E46C50" w:rsidRDefault="00A00DC8">
            <w:pPr>
              <w:spacing w:after="40" w:line="262" w:lineRule="auto"/>
              <w:jc w:val="center"/>
              <w:rPr>
                <w:rFonts w:hint="eastAsia"/>
                <w:sz w:val="24"/>
                <w:szCs w:val="24"/>
              </w:rPr>
            </w:pPr>
            <w:r w:rsidRPr="00E46C50">
              <w:rPr>
                <w:b/>
                <w:color w:val="CB2652"/>
                <w:sz w:val="24"/>
                <w:szCs w:val="24"/>
              </w:rPr>
              <w:t>LOCAL &amp; GLOBAL</w:t>
            </w:r>
          </w:p>
          <w:p w14:paraId="5A46820C" w14:textId="77777777" w:rsidR="00371CB1" w:rsidRPr="00E46C50" w:rsidRDefault="00A00DC8">
            <w:pPr>
              <w:spacing w:line="262" w:lineRule="auto"/>
              <w:jc w:val="center"/>
              <w:rPr>
                <w:rFonts w:hint="eastAsia"/>
                <w:sz w:val="24"/>
                <w:szCs w:val="24"/>
              </w:rPr>
            </w:pPr>
            <w:r w:rsidRPr="00E46C50">
              <w:rPr>
                <w:sz w:val="24"/>
                <w:szCs w:val="24"/>
              </w:rPr>
              <w:t>Wolverton • Bletchley • war</w:t>
            </w:r>
          </w:p>
        </w:tc>
        <w:tc>
          <w:tcPr>
            <w:tcW w:w="5342" w:type="dxa"/>
            <w:tcBorders>
              <w:top w:val="single" w:sz="7" w:space="0" w:color="8D6700"/>
              <w:left w:val="single" w:sz="7" w:space="0" w:color="8D6700"/>
              <w:bottom w:val="single" w:sz="7" w:space="0" w:color="8D6700"/>
              <w:right w:val="single" w:sz="7" w:space="0" w:color="8D6700"/>
            </w:tcBorders>
            <w:shd w:val="clear" w:color="auto" w:fill="FFF8DE"/>
            <w:tcMar>
              <w:top w:w="76" w:type="dxa"/>
              <w:left w:w="100" w:type="dxa"/>
              <w:bottom w:w="76" w:type="dxa"/>
              <w:right w:w="100" w:type="dxa"/>
            </w:tcMar>
          </w:tcPr>
          <w:p w14:paraId="5DF7F5ED" w14:textId="77777777" w:rsidR="00371CB1" w:rsidRPr="00E46C50" w:rsidRDefault="00A00DC8">
            <w:pPr>
              <w:spacing w:after="40" w:line="262" w:lineRule="auto"/>
              <w:jc w:val="center"/>
              <w:rPr>
                <w:rFonts w:hint="eastAsia"/>
                <w:sz w:val="24"/>
                <w:szCs w:val="24"/>
              </w:rPr>
            </w:pPr>
            <w:r w:rsidRPr="00E46C50">
              <w:rPr>
                <w:b/>
                <w:color w:val="8D6700"/>
                <w:sz w:val="24"/>
                <w:szCs w:val="24"/>
              </w:rPr>
              <w:t>EVIDENCE &amp; EXPERIENCE</w:t>
            </w:r>
          </w:p>
          <w:p w14:paraId="0CA270B3" w14:textId="77777777" w:rsidR="00371CB1" w:rsidRPr="00E46C50" w:rsidRDefault="00A00DC8">
            <w:pPr>
              <w:spacing w:line="262" w:lineRule="auto"/>
              <w:jc w:val="center"/>
              <w:rPr>
                <w:rFonts w:hint="eastAsia"/>
                <w:sz w:val="24"/>
                <w:szCs w:val="24"/>
              </w:rPr>
            </w:pPr>
            <w:r w:rsidRPr="00E46C50">
              <w:rPr>
                <w:sz w:val="24"/>
                <w:szCs w:val="24"/>
              </w:rPr>
              <w:t>Evacuees • wartime sources</w:t>
            </w:r>
          </w:p>
        </w:tc>
        <w:tc>
          <w:tcPr>
            <w:tcW w:w="5357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6" w:type="dxa"/>
              <w:left w:w="100" w:type="dxa"/>
              <w:bottom w:w="76" w:type="dxa"/>
              <w:right w:w="100" w:type="dxa"/>
            </w:tcMar>
          </w:tcPr>
          <w:p w14:paraId="4ECA3035" w14:textId="77777777" w:rsidR="00371CB1" w:rsidRPr="00E46C50" w:rsidRDefault="00A00DC8">
            <w:pPr>
              <w:spacing w:after="40" w:line="262" w:lineRule="auto"/>
              <w:jc w:val="center"/>
              <w:rPr>
                <w:rFonts w:hint="eastAsia"/>
                <w:sz w:val="24"/>
                <w:szCs w:val="24"/>
              </w:rPr>
            </w:pPr>
            <w:r w:rsidRPr="00E46C50">
              <w:rPr>
                <w:b/>
                <w:color w:val="CB2652"/>
                <w:sz w:val="24"/>
                <w:szCs w:val="24"/>
              </w:rPr>
              <w:t>SIGNIFICANCE &amp; LEGACY</w:t>
            </w:r>
          </w:p>
          <w:p w14:paraId="3DA84F66" w14:textId="77777777" w:rsidR="00371CB1" w:rsidRPr="00E46C50" w:rsidRDefault="00A00DC8">
            <w:pPr>
              <w:spacing w:line="262" w:lineRule="auto"/>
              <w:jc w:val="center"/>
              <w:rPr>
                <w:rFonts w:hint="eastAsia"/>
                <w:sz w:val="24"/>
                <w:szCs w:val="24"/>
              </w:rPr>
            </w:pPr>
            <w:r w:rsidRPr="00E46C50">
              <w:rPr>
                <w:sz w:val="24"/>
                <w:szCs w:val="24"/>
              </w:rPr>
              <w:t>Codebreaking • early computing</w:t>
            </w:r>
          </w:p>
        </w:tc>
      </w:tr>
    </w:tbl>
    <w:p w14:paraId="3DFDC316" w14:textId="665C1EFB" w:rsidR="00371CB1" w:rsidRPr="00E46C50" w:rsidRDefault="00371CB1">
      <w:pPr>
        <w:spacing w:line="120" w:lineRule="auto"/>
        <w:rPr>
          <w:rFonts w:hint="eastAsia"/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010"/>
        <w:gridCol w:w="13032"/>
      </w:tblGrid>
      <w:tr w:rsidR="00371CB1" w:rsidRPr="00E46C50" w14:paraId="64111DDE" w14:textId="77777777">
        <w:trPr>
          <w:jc w:val="center"/>
        </w:trPr>
        <w:tc>
          <w:tcPr>
            <w:tcW w:w="3010" w:type="dxa"/>
            <w:tcBorders>
              <w:top w:val="nil"/>
              <w:left w:val="nil"/>
              <w:bottom w:val="nil"/>
              <w:right w:val="nil"/>
            </w:tcBorders>
            <w:shd w:val="clear" w:color="auto" w:fill="F5C84B"/>
            <w:tcMar>
              <w:top w:w="66" w:type="dxa"/>
              <w:left w:w="112" w:type="dxa"/>
              <w:bottom w:w="66" w:type="dxa"/>
              <w:right w:w="110" w:type="dxa"/>
            </w:tcMar>
          </w:tcPr>
          <w:p w14:paraId="4B320A05" w14:textId="77777777" w:rsidR="00371CB1" w:rsidRPr="00E46C50" w:rsidRDefault="00A00DC8">
            <w:pPr>
              <w:spacing w:line="262" w:lineRule="auto"/>
              <w:jc w:val="center"/>
              <w:rPr>
                <w:rFonts w:hint="eastAsia"/>
                <w:sz w:val="24"/>
                <w:szCs w:val="24"/>
              </w:rPr>
            </w:pPr>
            <w:r w:rsidRPr="00E46C50">
              <w:rPr>
                <w:b/>
                <w:color w:val="972044"/>
                <w:sz w:val="24"/>
                <w:szCs w:val="24"/>
              </w:rPr>
              <w:t>EVIDENCE WE EXPLORE</w:t>
            </w:r>
          </w:p>
        </w:tc>
        <w:tc>
          <w:tcPr>
            <w:tcW w:w="13032" w:type="dxa"/>
            <w:tcBorders>
              <w:top w:val="nil"/>
              <w:left w:val="nil"/>
              <w:bottom w:val="nil"/>
              <w:right w:val="nil"/>
            </w:tcBorders>
            <w:shd w:val="clear" w:color="auto" w:fill="FFF8DE"/>
            <w:tcMar>
              <w:top w:w="66" w:type="dxa"/>
              <w:left w:w="112" w:type="dxa"/>
              <w:bottom w:w="66" w:type="dxa"/>
              <w:right w:w="110" w:type="dxa"/>
            </w:tcMar>
          </w:tcPr>
          <w:p w14:paraId="59B7324A" w14:textId="77777777" w:rsidR="00371CB1" w:rsidRPr="00E46C50" w:rsidRDefault="00A00DC8">
            <w:pPr>
              <w:spacing w:line="262" w:lineRule="auto"/>
              <w:jc w:val="center"/>
              <w:rPr>
                <w:rFonts w:hint="eastAsia"/>
                <w:sz w:val="24"/>
                <w:szCs w:val="24"/>
              </w:rPr>
            </w:pPr>
            <w:r w:rsidRPr="00E46C50">
              <w:rPr>
                <w:sz w:val="24"/>
                <w:szCs w:val="24"/>
              </w:rPr>
              <w:t xml:space="preserve">Evacuation </w:t>
            </w:r>
            <w:proofErr w:type="gramStart"/>
            <w:r w:rsidRPr="00E46C50">
              <w:rPr>
                <w:sz w:val="24"/>
                <w:szCs w:val="24"/>
              </w:rPr>
              <w:t>posters  •</w:t>
            </w:r>
            <w:proofErr w:type="gramEnd"/>
            <w:r w:rsidRPr="00E46C50">
              <w:rPr>
                <w:sz w:val="24"/>
                <w:szCs w:val="24"/>
              </w:rPr>
              <w:t xml:space="preserve">  Local aerial </w:t>
            </w:r>
            <w:proofErr w:type="gramStart"/>
            <w:r w:rsidRPr="00E46C50">
              <w:rPr>
                <w:sz w:val="24"/>
                <w:szCs w:val="24"/>
              </w:rPr>
              <w:t>photographs  •</w:t>
            </w:r>
            <w:proofErr w:type="gramEnd"/>
            <w:r w:rsidRPr="00E46C50">
              <w:rPr>
                <w:sz w:val="24"/>
                <w:szCs w:val="24"/>
              </w:rPr>
              <w:t xml:space="preserve">  Wartime testimonies</w:t>
            </w:r>
          </w:p>
        </w:tc>
      </w:tr>
    </w:tbl>
    <w:p w14:paraId="7FB3B772" w14:textId="3E07AF86" w:rsidR="00371CB1" w:rsidRPr="00E46C50" w:rsidRDefault="00371CB1">
      <w:pPr>
        <w:spacing w:before="40" w:line="262" w:lineRule="auto"/>
        <w:rPr>
          <w:rFonts w:hint="eastAsia"/>
          <w:sz w:val="24"/>
          <w:szCs w:val="24"/>
        </w:rPr>
      </w:pPr>
    </w:p>
    <w:sectPr w:rsidR="00371CB1" w:rsidRPr="00E46C50" w:rsidSect="00034616">
      <w:pgSz w:w="16834" w:h="11909" w:orient="landscape"/>
      <w:pgMar w:top="346" w:right="389" w:bottom="346" w:left="389" w:header="173" w:footer="17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50568910">
    <w:abstractNumId w:val="8"/>
  </w:num>
  <w:num w:numId="2" w16cid:durableId="1641615528">
    <w:abstractNumId w:val="6"/>
  </w:num>
  <w:num w:numId="3" w16cid:durableId="1347900818">
    <w:abstractNumId w:val="5"/>
  </w:num>
  <w:num w:numId="4" w16cid:durableId="955915950">
    <w:abstractNumId w:val="4"/>
  </w:num>
  <w:num w:numId="5" w16cid:durableId="203761040">
    <w:abstractNumId w:val="7"/>
  </w:num>
  <w:num w:numId="6" w16cid:durableId="318577275">
    <w:abstractNumId w:val="3"/>
  </w:num>
  <w:num w:numId="7" w16cid:durableId="2002854248">
    <w:abstractNumId w:val="2"/>
  </w:num>
  <w:num w:numId="8" w16cid:durableId="978614594">
    <w:abstractNumId w:val="1"/>
  </w:num>
  <w:num w:numId="9" w16cid:durableId="14532812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371CB1"/>
    <w:rsid w:val="00846432"/>
    <w:rsid w:val="00AA1D8D"/>
    <w:rsid w:val="00B47730"/>
    <w:rsid w:val="00CB0664"/>
    <w:rsid w:val="00E46C50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1E7B773"/>
  <w14:defaultImageDpi w14:val="300"/>
  <w15:docId w15:val="{67C25061-BD33-4021-B5FA-BF25AC31C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0"/>
    </w:pPr>
    <w:rPr>
      <w:rFonts w:ascii="Century Gothic" w:hAnsi="Century Gothic"/>
      <w:color w:val="344052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582E0B82A07048A48C23433B10B790" ma:contentTypeVersion="16" ma:contentTypeDescription="Create a new document." ma:contentTypeScope="" ma:versionID="f2caed11be53de3e2cfdb636192c98e3">
  <xsd:schema xmlns:xsd="http://www.w3.org/2001/XMLSchema" xmlns:xs="http://www.w3.org/2001/XMLSchema" xmlns:p="http://schemas.microsoft.com/office/2006/metadata/properties" xmlns:ns2="71d96f78-74e6-472a-8bb2-341772c9b8b3" xmlns:ns3="7dd912b2-fccb-479a-8d4b-2937e8398ddb" targetNamespace="http://schemas.microsoft.com/office/2006/metadata/properties" ma:root="true" ma:fieldsID="65b59e753c79a5f2f519d668d767f48d" ns2:_="" ns3:_="">
    <xsd:import namespace="71d96f78-74e6-472a-8bb2-341772c9b8b3"/>
    <xsd:import namespace="7dd912b2-fccb-479a-8d4b-2937e8398d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d96f78-74e6-472a-8bb2-341772c9b8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d912b2-fccb-479a-8d4b-2937e8398dd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76d0039-3946-4c91-b20b-2f92a4ddc348}" ma:internalName="TaxCatchAll" ma:showField="CatchAllData" ma:web="7dd912b2-fccb-479a-8d4b-2937e8398d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d912b2-fccb-479a-8d4b-2937e8398ddb" xsi:nil="true"/>
    <lcf76f155ced4ddcb4097134ff3c332f xmlns="71d96f78-74e6-472a-8bb2-341772c9b8b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D5186EA-4D30-4D1C-940A-D2D20D2B9232}"/>
</file>

<file path=customXml/itemProps3.xml><?xml version="1.0" encoding="utf-8"?>
<ds:datastoreItem xmlns:ds="http://schemas.openxmlformats.org/officeDocument/2006/customXml" ds:itemID="{F0AFBD3E-3731-4B9D-8EAC-ADF7AC588CFC}"/>
</file>

<file path=customXml/itemProps4.xml><?xml version="1.0" encoding="utf-8"?>
<ds:datastoreItem xmlns:ds="http://schemas.openxmlformats.org/officeDocument/2006/customXml" ds:itemID="{D0E24873-28F4-4DAD-B286-4E40BDEFB41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332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2221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</dc:creator>
  <cp:keywords/>
  <dc:description>generated by python-docx</dc:description>
  <cp:lastModifiedBy>M Nugent</cp:lastModifiedBy>
  <cp:revision>2</cp:revision>
  <dcterms:created xsi:type="dcterms:W3CDTF">2026-11-07T00:24:00Z</dcterms:created>
  <dcterms:modified xsi:type="dcterms:W3CDTF">2026-11-07T00:24:00Z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2026-11-07T00:24:29Z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fa178a8a-e365-4ebd-a915-78b6e51341e7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  <property fmtid="{D5CDD505-2E9C-101B-9397-08002B2CF9AE}" pid="10" name="ContentTypeId">
    <vt:lpwstr>0x01010019582E0B82A07048A48C23433B10B790</vt:lpwstr>
  </property>
</Properties>
</file>