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F7352" w14:textId="30306DE0" w:rsidR="00306D1A" w:rsidRDefault="00333C3B" w:rsidP="00306D1A">
      <w:pPr>
        <w:rPr>
          <w:rFonts w:ascii="Century Gothic" w:hAnsi="Century Gothic"/>
          <w:b/>
          <w:sz w:val="24"/>
          <w:szCs w:val="24"/>
          <w:u w:val="single"/>
        </w:rPr>
      </w:pPr>
      <w:r>
        <w:rPr>
          <w:rFonts w:ascii="Century Gothic" w:eastAsia="Arial" w:hAnsi="Century Gothic" w:cs="Arial"/>
          <w:b/>
          <w:noProof/>
          <w:color w:val="000000"/>
          <w:sz w:val="40"/>
          <w:szCs w:val="40"/>
        </w:rPr>
        <w:drawing>
          <wp:anchor distT="0" distB="0" distL="114300" distR="114300" simplePos="0" relativeHeight="251660288" behindDoc="0" locked="0" layoutInCell="1" allowOverlap="1" wp14:anchorId="17585FF6" wp14:editId="0ECB2A27">
            <wp:simplePos x="0" y="0"/>
            <wp:positionH relativeFrom="column">
              <wp:posOffset>8355082</wp:posOffset>
            </wp:positionH>
            <wp:positionV relativeFrom="paragraph">
              <wp:posOffset>185005</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59264" behindDoc="0" locked="0" layoutInCell="1" allowOverlap="1" wp14:anchorId="4C8F8612" wp14:editId="6B4919C8">
            <wp:simplePos x="0" y="0"/>
            <wp:positionH relativeFrom="column">
              <wp:posOffset>-166066</wp:posOffset>
            </wp:positionH>
            <wp:positionV relativeFrom="paragraph">
              <wp:posOffset>-2485</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3280A65" w14:textId="433DAD5C" w:rsidR="00306D1A" w:rsidRDefault="00306D1A" w:rsidP="00306D1A">
      <w:pPr>
        <w:jc w:val="center"/>
        <w:rPr>
          <w:rFonts w:ascii="Century Gothic" w:eastAsia="Arial" w:hAnsi="Century Gothic" w:cs="Arial"/>
          <w:b/>
          <w:color w:val="000000"/>
          <w:sz w:val="40"/>
          <w:szCs w:val="40"/>
        </w:rPr>
      </w:pPr>
      <w:r w:rsidRPr="007625FE">
        <w:rPr>
          <w:rFonts w:ascii="Century Gothic" w:eastAsia="Arial" w:hAnsi="Century Gothic" w:cs="Arial"/>
          <w:b/>
          <w:color w:val="000000"/>
          <w:sz w:val="40"/>
          <w:szCs w:val="40"/>
        </w:rPr>
        <w:t>Christ the Sower Ecumenical Primary School</w:t>
      </w:r>
    </w:p>
    <w:p w14:paraId="078700DB" w14:textId="77777777" w:rsidR="00310F66" w:rsidRDefault="00306D1A" w:rsidP="00310F66">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5F741387" w14:textId="77777777" w:rsidR="00333C3B" w:rsidRDefault="00333C3B" w:rsidP="00333C3B">
      <w:pPr>
        <w:rPr>
          <w:rFonts w:ascii="Century Gothic" w:eastAsia="Calibri" w:hAnsi="Century Gothic" w:cs="Times New Roman"/>
          <w:b/>
          <w:color w:val="C00000"/>
          <w:sz w:val="24"/>
          <w:szCs w:val="24"/>
          <w:u w:val="single"/>
        </w:rPr>
      </w:pPr>
    </w:p>
    <w:p w14:paraId="38D74A8D" w14:textId="031E0327" w:rsidR="00C878D7" w:rsidRPr="000F2F13" w:rsidRDefault="00F22E54" w:rsidP="00333C3B">
      <w:pPr>
        <w:rPr>
          <w:rFonts w:ascii="Century Gothic" w:eastAsia="Calibri" w:hAnsi="Century Gothic" w:cs="Times New Roman"/>
          <w:b/>
          <w:color w:val="C00000"/>
          <w:sz w:val="24"/>
          <w:szCs w:val="24"/>
          <w:u w:val="single"/>
        </w:rPr>
      </w:pPr>
      <w:r>
        <w:rPr>
          <w:rFonts w:ascii="Century Gothic" w:eastAsia="Calibri" w:hAnsi="Century Gothic" w:cs="Times New Roman"/>
          <w:b/>
          <w:color w:val="C00000"/>
          <w:sz w:val="24"/>
          <w:szCs w:val="24"/>
          <w:u w:val="single"/>
        </w:rPr>
        <w:t>Sound</w:t>
      </w:r>
      <w:r w:rsidR="00333C3B" w:rsidRPr="00474C2F">
        <w:rPr>
          <w:rFonts w:ascii="Century Gothic" w:eastAsia="Calibri" w:hAnsi="Century Gothic" w:cs="Times New Roman"/>
          <w:b/>
          <w:color w:val="C00000"/>
          <w:sz w:val="24"/>
          <w:szCs w:val="24"/>
          <w:u w:val="single"/>
        </w:rPr>
        <w:t xml:space="preserve"> </w:t>
      </w:r>
    </w:p>
    <w:tbl>
      <w:tblPr>
        <w:tblStyle w:val="TableGrid"/>
        <w:tblW w:w="0" w:type="auto"/>
        <w:tblLook w:val="04A0" w:firstRow="1" w:lastRow="0" w:firstColumn="1" w:lastColumn="0" w:noHBand="0" w:noVBand="1"/>
      </w:tblPr>
      <w:tblGrid>
        <w:gridCol w:w="1237"/>
        <w:gridCol w:w="3720"/>
        <w:gridCol w:w="4252"/>
        <w:gridCol w:w="5459"/>
      </w:tblGrid>
      <w:tr w:rsidR="002D582D" w:rsidRPr="00474C2F" w14:paraId="2ADDF0C8" w14:textId="62D795B3" w:rsidTr="00145875">
        <w:tc>
          <w:tcPr>
            <w:tcW w:w="4957" w:type="dxa"/>
            <w:gridSpan w:val="2"/>
          </w:tcPr>
          <w:p w14:paraId="699FC9D6" w14:textId="77777777" w:rsidR="002D582D" w:rsidRDefault="002D582D" w:rsidP="00D60CBC">
            <w:pPr>
              <w:jc w:val="center"/>
              <w:rPr>
                <w:rFonts w:ascii="Century Gothic" w:hAnsi="Century Gothic"/>
                <w:b/>
                <w:sz w:val="24"/>
                <w:szCs w:val="24"/>
                <w:u w:val="single"/>
              </w:rPr>
            </w:pPr>
            <w:bookmarkStart w:id="0" w:name="_Hlk81391527"/>
          </w:p>
          <w:p w14:paraId="0EC019DA" w14:textId="742F20B1"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National Curriculum Aims</w:t>
            </w:r>
          </w:p>
          <w:p w14:paraId="49ADC7FC" w14:textId="6B2F6AC0" w:rsidR="002D582D" w:rsidRPr="00D60CBC" w:rsidRDefault="002D582D" w:rsidP="00C51B2C">
            <w:pPr>
              <w:rPr>
                <w:rFonts w:ascii="Century Gothic" w:hAnsi="Century Gothic"/>
                <w:b/>
                <w:sz w:val="24"/>
                <w:szCs w:val="24"/>
                <w:u w:val="single"/>
              </w:rPr>
            </w:pPr>
          </w:p>
        </w:tc>
        <w:tc>
          <w:tcPr>
            <w:tcW w:w="4252" w:type="dxa"/>
          </w:tcPr>
          <w:p w14:paraId="6D048CC2" w14:textId="77777777" w:rsidR="002D582D" w:rsidRDefault="002D582D" w:rsidP="00D60CBC">
            <w:pPr>
              <w:ind w:left="360"/>
              <w:jc w:val="center"/>
              <w:rPr>
                <w:rFonts w:ascii="Century Gothic" w:hAnsi="Century Gothic"/>
                <w:sz w:val="24"/>
                <w:szCs w:val="24"/>
                <w:highlight w:val="yellow"/>
              </w:rPr>
            </w:pPr>
          </w:p>
          <w:p w14:paraId="6298F01A" w14:textId="0BC55DD5"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Progression in Skills</w:t>
            </w:r>
          </w:p>
          <w:p w14:paraId="31359658" w14:textId="77777777" w:rsidR="002D582D" w:rsidRPr="00D60CBC" w:rsidRDefault="002D582D" w:rsidP="00D60CBC">
            <w:pPr>
              <w:ind w:left="360"/>
              <w:jc w:val="center"/>
              <w:rPr>
                <w:rFonts w:ascii="Century Gothic" w:hAnsi="Century Gothic"/>
                <w:sz w:val="24"/>
                <w:szCs w:val="24"/>
                <w:highlight w:val="yellow"/>
              </w:rPr>
            </w:pPr>
          </w:p>
        </w:tc>
        <w:tc>
          <w:tcPr>
            <w:tcW w:w="5459" w:type="dxa"/>
          </w:tcPr>
          <w:p w14:paraId="12695801" w14:textId="77777777" w:rsidR="002D582D" w:rsidRPr="002D582D" w:rsidRDefault="002D582D" w:rsidP="00D60CBC">
            <w:pPr>
              <w:ind w:left="360"/>
              <w:jc w:val="center"/>
              <w:rPr>
                <w:rFonts w:ascii="Century Gothic" w:hAnsi="Century Gothic"/>
                <w:sz w:val="24"/>
                <w:szCs w:val="24"/>
              </w:rPr>
            </w:pPr>
          </w:p>
          <w:p w14:paraId="0396EB18" w14:textId="7D7C899F" w:rsidR="002D582D" w:rsidRPr="00145875" w:rsidRDefault="002D582D" w:rsidP="00D60CBC">
            <w:pPr>
              <w:ind w:left="360"/>
              <w:jc w:val="center"/>
              <w:rPr>
                <w:rFonts w:ascii="Century Gothic" w:hAnsi="Century Gothic"/>
                <w:b/>
                <w:bCs/>
                <w:sz w:val="24"/>
                <w:szCs w:val="24"/>
                <w:u w:val="single"/>
              </w:rPr>
            </w:pPr>
            <w:r w:rsidRPr="00145875">
              <w:rPr>
                <w:rFonts w:ascii="Century Gothic" w:hAnsi="Century Gothic"/>
                <w:b/>
                <w:bCs/>
                <w:sz w:val="24"/>
                <w:szCs w:val="24"/>
                <w:u w:val="single"/>
              </w:rPr>
              <w:t>Progression in Knowledge</w:t>
            </w:r>
          </w:p>
        </w:tc>
      </w:tr>
      <w:tr w:rsidR="00524808" w:rsidRPr="00474C2F" w14:paraId="339AE8AC" w14:textId="5530E004" w:rsidTr="000130B5">
        <w:tc>
          <w:tcPr>
            <w:tcW w:w="1237" w:type="dxa"/>
          </w:tcPr>
          <w:p w14:paraId="60708BF5" w14:textId="53CDD2A4" w:rsidR="00524808" w:rsidRPr="00AE5EA4" w:rsidRDefault="00524808" w:rsidP="00A36EB2">
            <w:pPr>
              <w:jc w:val="center"/>
              <w:rPr>
                <w:rFonts w:ascii="Century Gothic" w:hAnsi="Century Gothic"/>
                <w:b/>
                <w:color w:val="7030A0"/>
                <w:sz w:val="20"/>
                <w:szCs w:val="20"/>
              </w:rPr>
            </w:pPr>
            <w:r w:rsidRPr="00AE5EA4">
              <w:rPr>
                <w:rFonts w:ascii="Century Gothic" w:hAnsi="Century Gothic"/>
                <w:b/>
                <w:color w:val="7030A0"/>
                <w:sz w:val="20"/>
                <w:szCs w:val="20"/>
              </w:rPr>
              <w:t>Early learning goal</w:t>
            </w:r>
          </w:p>
        </w:tc>
        <w:tc>
          <w:tcPr>
            <w:tcW w:w="13431" w:type="dxa"/>
            <w:gridSpan w:val="3"/>
            <w:shd w:val="clear" w:color="auto" w:fill="auto"/>
          </w:tcPr>
          <w:p w14:paraId="4F0ECCFF" w14:textId="34726033" w:rsidR="00524808" w:rsidRPr="00AE5EA4" w:rsidRDefault="00524808" w:rsidP="00D60CBC">
            <w:pPr>
              <w:ind w:left="360"/>
              <w:rPr>
                <w:rFonts w:ascii="Century Gothic" w:hAnsi="Century Gothic"/>
                <w:color w:val="7030A0"/>
                <w:sz w:val="18"/>
                <w:szCs w:val="18"/>
              </w:rPr>
            </w:pPr>
            <w:r w:rsidRPr="00AE5EA4">
              <w:rPr>
                <w:rFonts w:ascii="Century Gothic" w:hAnsi="Century Gothic"/>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2D582D" w:rsidRPr="00474C2F" w14:paraId="543D15D9" w14:textId="0C50A309" w:rsidTr="00DD3EBE">
        <w:tc>
          <w:tcPr>
            <w:tcW w:w="1237" w:type="dxa"/>
          </w:tcPr>
          <w:p w14:paraId="1F6AE128"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1</w:t>
            </w:r>
          </w:p>
        </w:tc>
        <w:tc>
          <w:tcPr>
            <w:tcW w:w="3720" w:type="dxa"/>
            <w:shd w:val="clear" w:color="auto" w:fill="AEAAAA" w:themeFill="background2" w:themeFillShade="BF"/>
          </w:tcPr>
          <w:p w14:paraId="290C343F" w14:textId="45AF400F" w:rsidR="002D582D" w:rsidRPr="00145875" w:rsidRDefault="002D582D" w:rsidP="002005D2">
            <w:pPr>
              <w:pStyle w:val="ListParagraph"/>
              <w:numPr>
                <w:ilvl w:val="0"/>
                <w:numId w:val="11"/>
              </w:numPr>
              <w:spacing w:after="0" w:line="240" w:lineRule="auto"/>
              <w:rPr>
                <w:rFonts w:ascii="Century Gothic" w:hAnsi="Century Gothic"/>
                <w:b/>
                <w:sz w:val="18"/>
                <w:szCs w:val="18"/>
                <w:u w:val="single"/>
              </w:rPr>
            </w:pPr>
          </w:p>
        </w:tc>
        <w:tc>
          <w:tcPr>
            <w:tcW w:w="4252" w:type="dxa"/>
            <w:shd w:val="clear" w:color="auto" w:fill="AEAAAA" w:themeFill="background2" w:themeFillShade="BF"/>
          </w:tcPr>
          <w:p w14:paraId="5172D7C5" w14:textId="615C5BE0" w:rsidR="002D582D" w:rsidRPr="002D582D" w:rsidRDefault="002D582D" w:rsidP="002005D2">
            <w:pPr>
              <w:pStyle w:val="NoSpacing"/>
              <w:numPr>
                <w:ilvl w:val="0"/>
                <w:numId w:val="12"/>
              </w:numPr>
              <w:rPr>
                <w:rFonts w:ascii="Century Gothic" w:hAnsi="Century Gothic"/>
                <w:sz w:val="18"/>
                <w:szCs w:val="18"/>
              </w:rPr>
            </w:pPr>
          </w:p>
        </w:tc>
        <w:tc>
          <w:tcPr>
            <w:tcW w:w="5459" w:type="dxa"/>
            <w:shd w:val="clear" w:color="auto" w:fill="AEAAAA" w:themeFill="background2" w:themeFillShade="BF"/>
          </w:tcPr>
          <w:p w14:paraId="0C8B50F0" w14:textId="4703BBAD" w:rsidR="006C38D2" w:rsidRPr="002D582D" w:rsidRDefault="006C38D2" w:rsidP="006C38D2">
            <w:pPr>
              <w:pStyle w:val="NoSpacing"/>
              <w:ind w:left="720"/>
              <w:rPr>
                <w:rFonts w:ascii="Century Gothic" w:hAnsi="Century Gothic"/>
                <w:sz w:val="18"/>
                <w:szCs w:val="18"/>
              </w:rPr>
            </w:pPr>
          </w:p>
        </w:tc>
      </w:tr>
      <w:tr w:rsidR="002D582D" w:rsidRPr="00474C2F" w14:paraId="601E0A43" w14:textId="70B6EA04" w:rsidTr="00DD3EBE">
        <w:tc>
          <w:tcPr>
            <w:tcW w:w="1237" w:type="dxa"/>
          </w:tcPr>
          <w:p w14:paraId="467C122E"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2</w:t>
            </w:r>
          </w:p>
        </w:tc>
        <w:tc>
          <w:tcPr>
            <w:tcW w:w="3720" w:type="dxa"/>
            <w:shd w:val="clear" w:color="auto" w:fill="AEAAAA" w:themeFill="background2" w:themeFillShade="BF"/>
          </w:tcPr>
          <w:p w14:paraId="0FBCFC0C" w14:textId="65FA09F9" w:rsidR="002D582D" w:rsidRPr="002D582D" w:rsidRDefault="002D582D" w:rsidP="00FB7499">
            <w:pPr>
              <w:pStyle w:val="ListParagraph"/>
              <w:spacing w:after="0" w:line="240" w:lineRule="auto"/>
              <w:rPr>
                <w:rFonts w:ascii="Century Gothic" w:hAnsi="Century Gothic"/>
                <w:sz w:val="18"/>
                <w:szCs w:val="18"/>
              </w:rPr>
            </w:pPr>
          </w:p>
        </w:tc>
        <w:tc>
          <w:tcPr>
            <w:tcW w:w="4252" w:type="dxa"/>
            <w:shd w:val="clear" w:color="auto" w:fill="AEAAAA" w:themeFill="background2" w:themeFillShade="BF"/>
          </w:tcPr>
          <w:p w14:paraId="57DF34AA" w14:textId="40BAF75E" w:rsidR="002D582D" w:rsidRPr="00145875" w:rsidRDefault="002D582D" w:rsidP="002005D2">
            <w:pPr>
              <w:pStyle w:val="ListParagraph"/>
              <w:numPr>
                <w:ilvl w:val="0"/>
                <w:numId w:val="12"/>
              </w:numPr>
              <w:spacing w:after="0" w:line="240" w:lineRule="auto"/>
              <w:rPr>
                <w:rFonts w:ascii="Century Gothic" w:hAnsi="Century Gothic"/>
                <w:sz w:val="18"/>
                <w:szCs w:val="18"/>
              </w:rPr>
            </w:pPr>
          </w:p>
        </w:tc>
        <w:tc>
          <w:tcPr>
            <w:tcW w:w="5459" w:type="dxa"/>
            <w:shd w:val="clear" w:color="auto" w:fill="AEAAAA" w:themeFill="background2" w:themeFillShade="BF"/>
          </w:tcPr>
          <w:p w14:paraId="343C8793" w14:textId="3C4A40D0" w:rsidR="002D582D" w:rsidRPr="00145875" w:rsidRDefault="002D582D" w:rsidP="002005D2">
            <w:pPr>
              <w:pStyle w:val="ListParagraph"/>
              <w:numPr>
                <w:ilvl w:val="0"/>
                <w:numId w:val="13"/>
              </w:numPr>
              <w:spacing w:after="0" w:line="240" w:lineRule="auto"/>
              <w:rPr>
                <w:rFonts w:ascii="Century Gothic" w:hAnsi="Century Gothic"/>
                <w:sz w:val="18"/>
                <w:szCs w:val="18"/>
              </w:rPr>
            </w:pPr>
          </w:p>
        </w:tc>
      </w:tr>
      <w:tr w:rsidR="002D582D" w:rsidRPr="00474C2F" w14:paraId="7C20B6CA" w14:textId="5AD1F96E" w:rsidTr="00DD3EBE">
        <w:tc>
          <w:tcPr>
            <w:tcW w:w="1237" w:type="dxa"/>
          </w:tcPr>
          <w:p w14:paraId="7B7C8520"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3</w:t>
            </w:r>
          </w:p>
        </w:tc>
        <w:tc>
          <w:tcPr>
            <w:tcW w:w="3720" w:type="dxa"/>
            <w:shd w:val="clear" w:color="auto" w:fill="AEAAAA" w:themeFill="background2" w:themeFillShade="BF"/>
          </w:tcPr>
          <w:p w14:paraId="5AF174F5" w14:textId="6C24FA16" w:rsidR="002D582D" w:rsidRPr="002D582D" w:rsidRDefault="002D582D" w:rsidP="002005D2">
            <w:pPr>
              <w:pStyle w:val="ListParagraph"/>
              <w:numPr>
                <w:ilvl w:val="0"/>
                <w:numId w:val="2"/>
              </w:numPr>
              <w:spacing w:after="0" w:line="240" w:lineRule="auto"/>
              <w:rPr>
                <w:rFonts w:ascii="Century Gothic" w:hAnsi="Century Gothic"/>
                <w:b/>
                <w:sz w:val="18"/>
                <w:szCs w:val="18"/>
                <w:u w:val="single"/>
              </w:rPr>
            </w:pPr>
          </w:p>
        </w:tc>
        <w:tc>
          <w:tcPr>
            <w:tcW w:w="4252" w:type="dxa"/>
            <w:shd w:val="clear" w:color="auto" w:fill="AEAAAA" w:themeFill="background2" w:themeFillShade="BF"/>
          </w:tcPr>
          <w:p w14:paraId="6257792A" w14:textId="59EC4FD5" w:rsidR="002D582D" w:rsidRPr="002D582D" w:rsidRDefault="002D582D" w:rsidP="00B60CE6">
            <w:pPr>
              <w:rPr>
                <w:rFonts w:ascii="Century Gothic" w:hAnsi="Century Gothic"/>
                <w:sz w:val="18"/>
                <w:szCs w:val="18"/>
              </w:rPr>
            </w:pPr>
          </w:p>
        </w:tc>
        <w:tc>
          <w:tcPr>
            <w:tcW w:w="5459" w:type="dxa"/>
            <w:shd w:val="clear" w:color="auto" w:fill="AEAAAA" w:themeFill="background2" w:themeFillShade="BF"/>
          </w:tcPr>
          <w:p w14:paraId="445AD42B" w14:textId="0465D75A" w:rsidR="00585126" w:rsidRPr="00585126" w:rsidRDefault="00585126" w:rsidP="00585126">
            <w:pPr>
              <w:pStyle w:val="ListParagraph"/>
              <w:numPr>
                <w:ilvl w:val="0"/>
                <w:numId w:val="13"/>
              </w:numPr>
              <w:spacing w:after="0" w:line="240" w:lineRule="auto"/>
              <w:rPr>
                <w:rFonts w:ascii="Century Gothic" w:hAnsi="Century Gothic"/>
                <w:sz w:val="18"/>
                <w:szCs w:val="18"/>
              </w:rPr>
            </w:pPr>
          </w:p>
        </w:tc>
      </w:tr>
      <w:tr w:rsidR="002D582D" w:rsidRPr="00474C2F" w14:paraId="69A4CC8A" w14:textId="799D8319" w:rsidTr="00DD3EBE">
        <w:tc>
          <w:tcPr>
            <w:tcW w:w="1237" w:type="dxa"/>
          </w:tcPr>
          <w:p w14:paraId="0E1150C8"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4</w:t>
            </w:r>
          </w:p>
        </w:tc>
        <w:tc>
          <w:tcPr>
            <w:tcW w:w="3720" w:type="dxa"/>
            <w:shd w:val="clear" w:color="auto" w:fill="FFFFFF" w:themeFill="background1"/>
          </w:tcPr>
          <w:p w14:paraId="7B00AE6D" w14:textId="77777777" w:rsidR="00DD3EBE" w:rsidRPr="0040055A" w:rsidRDefault="00DD3EBE" w:rsidP="00DD3EBE">
            <w:pPr>
              <w:pStyle w:val="ListParagraph"/>
              <w:numPr>
                <w:ilvl w:val="0"/>
                <w:numId w:val="2"/>
              </w:numPr>
              <w:spacing w:after="0" w:line="240" w:lineRule="auto"/>
              <w:rPr>
                <w:rFonts w:ascii="Century Gothic" w:hAnsi="Century Gothic"/>
                <w:sz w:val="18"/>
                <w:szCs w:val="18"/>
              </w:rPr>
            </w:pPr>
            <w:r w:rsidRPr="0040055A">
              <w:rPr>
                <w:rFonts w:ascii="Century Gothic" w:hAnsi="Century Gothic"/>
                <w:sz w:val="18"/>
                <w:szCs w:val="18"/>
              </w:rPr>
              <w:t>Identify how sounds are made, associating some of them with something vibrating.</w:t>
            </w:r>
          </w:p>
          <w:p w14:paraId="64307EC3" w14:textId="77777777" w:rsidR="00DD3EBE" w:rsidRPr="0040055A" w:rsidRDefault="00DD3EBE" w:rsidP="00DD3EBE">
            <w:pPr>
              <w:pStyle w:val="ListParagraph"/>
              <w:numPr>
                <w:ilvl w:val="0"/>
                <w:numId w:val="2"/>
              </w:numPr>
              <w:spacing w:after="0" w:line="240" w:lineRule="auto"/>
              <w:rPr>
                <w:rFonts w:ascii="Century Gothic" w:hAnsi="Century Gothic"/>
                <w:sz w:val="18"/>
                <w:szCs w:val="18"/>
              </w:rPr>
            </w:pPr>
            <w:r w:rsidRPr="0040055A">
              <w:rPr>
                <w:rFonts w:ascii="Century Gothic" w:hAnsi="Century Gothic"/>
                <w:sz w:val="18"/>
                <w:szCs w:val="18"/>
              </w:rPr>
              <w:t>Recognise that vibrations from sounds travel through a medium to the ear.</w:t>
            </w:r>
          </w:p>
          <w:p w14:paraId="337BDFB9" w14:textId="77777777" w:rsidR="00DD3EBE" w:rsidRPr="0040055A" w:rsidRDefault="00DD3EBE" w:rsidP="00DD3EBE">
            <w:pPr>
              <w:pStyle w:val="ListParagraph"/>
              <w:numPr>
                <w:ilvl w:val="0"/>
                <w:numId w:val="2"/>
              </w:numPr>
              <w:spacing w:after="0" w:line="240" w:lineRule="auto"/>
              <w:rPr>
                <w:rFonts w:ascii="Century Gothic" w:hAnsi="Century Gothic"/>
                <w:sz w:val="18"/>
                <w:szCs w:val="18"/>
              </w:rPr>
            </w:pPr>
            <w:r w:rsidRPr="0040055A">
              <w:rPr>
                <w:rFonts w:ascii="Century Gothic" w:hAnsi="Century Gothic"/>
                <w:sz w:val="18"/>
                <w:szCs w:val="18"/>
              </w:rPr>
              <w:t>Find patterns between the pitch of a sound and features of the object that produced it.</w:t>
            </w:r>
          </w:p>
          <w:p w14:paraId="324290BA" w14:textId="77777777" w:rsidR="00DD3EBE" w:rsidRPr="0040055A" w:rsidRDefault="00DD3EBE" w:rsidP="00DD3EBE">
            <w:pPr>
              <w:pStyle w:val="ListParagraph"/>
              <w:numPr>
                <w:ilvl w:val="0"/>
                <w:numId w:val="2"/>
              </w:numPr>
              <w:spacing w:after="0" w:line="240" w:lineRule="auto"/>
              <w:rPr>
                <w:rFonts w:ascii="Century Gothic" w:hAnsi="Century Gothic"/>
                <w:sz w:val="18"/>
                <w:szCs w:val="18"/>
              </w:rPr>
            </w:pPr>
            <w:r w:rsidRPr="0040055A">
              <w:rPr>
                <w:rFonts w:ascii="Century Gothic" w:hAnsi="Century Gothic"/>
                <w:sz w:val="18"/>
                <w:szCs w:val="18"/>
              </w:rPr>
              <w:t>Find patterns between the volume of a sound and the strength of the vibrations that produced it.</w:t>
            </w:r>
          </w:p>
          <w:p w14:paraId="1320BAA3" w14:textId="3EB70537" w:rsidR="002D582D" w:rsidRPr="0040055A" w:rsidRDefault="00DD3EBE" w:rsidP="00DD3EBE">
            <w:pPr>
              <w:ind w:left="360"/>
              <w:rPr>
                <w:rFonts w:ascii="Century Gothic" w:hAnsi="Century Gothic"/>
                <w:b/>
                <w:color w:val="C00000"/>
                <w:sz w:val="18"/>
                <w:szCs w:val="18"/>
                <w:u w:val="single"/>
              </w:rPr>
            </w:pPr>
            <w:r w:rsidRPr="0040055A">
              <w:rPr>
                <w:rFonts w:ascii="Century Gothic" w:hAnsi="Century Gothic"/>
                <w:sz w:val="18"/>
                <w:szCs w:val="18"/>
              </w:rPr>
              <w:t>Recognise that sounds get fainter as the distance from the sound source increases.</w:t>
            </w:r>
          </w:p>
        </w:tc>
        <w:tc>
          <w:tcPr>
            <w:tcW w:w="4252" w:type="dxa"/>
            <w:shd w:val="clear" w:color="auto" w:fill="FFFFFF" w:themeFill="background1"/>
          </w:tcPr>
          <w:p w14:paraId="767A0BFC" w14:textId="77777777" w:rsidR="0029433C" w:rsidRPr="0040055A" w:rsidRDefault="00CC51D4" w:rsidP="0040055A">
            <w:pPr>
              <w:pStyle w:val="ListParagraph"/>
              <w:numPr>
                <w:ilvl w:val="0"/>
                <w:numId w:val="13"/>
              </w:numPr>
              <w:spacing w:after="0" w:line="265" w:lineRule="auto"/>
              <w:rPr>
                <w:rFonts w:ascii="Century Gothic" w:hAnsi="Century Gothic"/>
                <w:sz w:val="18"/>
                <w:szCs w:val="18"/>
              </w:rPr>
            </w:pPr>
            <w:r w:rsidRPr="0040055A">
              <w:rPr>
                <w:rFonts w:ascii="Century Gothic" w:hAnsi="Century Gothic"/>
                <w:sz w:val="18"/>
                <w:szCs w:val="18"/>
              </w:rPr>
              <w:t>Explain how sounds are made and heard using</w:t>
            </w:r>
            <w:r w:rsidR="0029433C" w:rsidRPr="0040055A">
              <w:rPr>
                <w:rFonts w:ascii="Century Gothic" w:hAnsi="Century Gothic"/>
                <w:sz w:val="18"/>
                <w:szCs w:val="18"/>
              </w:rPr>
              <w:t xml:space="preserve"> diagrams, models, written methods or verbally.</w:t>
            </w:r>
          </w:p>
          <w:p w14:paraId="432ABD48" w14:textId="72E0AD5F" w:rsidR="0029433C" w:rsidRPr="0040055A" w:rsidRDefault="0029433C" w:rsidP="0040055A">
            <w:pPr>
              <w:pStyle w:val="ListParagraph"/>
              <w:numPr>
                <w:ilvl w:val="0"/>
                <w:numId w:val="13"/>
              </w:numPr>
              <w:spacing w:after="0" w:line="262" w:lineRule="auto"/>
              <w:rPr>
                <w:rFonts w:ascii="Century Gothic" w:hAnsi="Century Gothic"/>
                <w:sz w:val="18"/>
                <w:szCs w:val="18"/>
              </w:rPr>
            </w:pPr>
            <w:proofErr w:type="spellStart"/>
            <w:r w:rsidRPr="0040055A">
              <w:rPr>
                <w:rFonts w:ascii="Century Gothic" w:hAnsi="Century Gothic"/>
                <w:sz w:val="18"/>
                <w:szCs w:val="18"/>
              </w:rPr>
              <w:t>Compae</w:t>
            </w:r>
            <w:proofErr w:type="spellEnd"/>
            <w:r w:rsidRPr="0040055A">
              <w:rPr>
                <w:rFonts w:ascii="Century Gothic" w:hAnsi="Century Gothic"/>
                <w:sz w:val="18"/>
                <w:szCs w:val="18"/>
              </w:rPr>
              <w:t xml:space="preserve"> and find patterns in the pitch of a sound, using a range of equipment, such as musical instruments.</w:t>
            </w:r>
          </w:p>
          <w:p w14:paraId="20AB3D30" w14:textId="77D73286" w:rsidR="002D582D" w:rsidRPr="000E5D53" w:rsidRDefault="0029433C" w:rsidP="000E5D53">
            <w:pPr>
              <w:pStyle w:val="ListParagraph"/>
              <w:numPr>
                <w:ilvl w:val="0"/>
                <w:numId w:val="13"/>
              </w:numPr>
              <w:spacing w:after="0" w:line="265" w:lineRule="auto"/>
              <w:rPr>
                <w:rFonts w:ascii="Century Gothic" w:hAnsi="Century Gothic"/>
                <w:sz w:val="18"/>
                <w:szCs w:val="18"/>
              </w:rPr>
            </w:pPr>
            <w:r w:rsidRPr="0040055A">
              <w:rPr>
                <w:rFonts w:ascii="Century Gothic" w:hAnsi="Century Gothic"/>
                <w:sz w:val="18"/>
                <w:szCs w:val="18"/>
              </w:rPr>
              <w:t>Compare how the volume of a sound changes at</w:t>
            </w:r>
            <w:r w:rsidR="000E5D53">
              <w:rPr>
                <w:rFonts w:ascii="Century Gothic" w:hAnsi="Century Gothic"/>
                <w:sz w:val="18"/>
                <w:szCs w:val="18"/>
              </w:rPr>
              <w:t xml:space="preserve"> </w:t>
            </w:r>
            <w:r w:rsidRPr="000E5D53">
              <w:rPr>
                <w:rFonts w:ascii="Century Gothic" w:hAnsi="Century Gothic"/>
                <w:sz w:val="18"/>
                <w:szCs w:val="18"/>
              </w:rPr>
              <w:t>different distances from the source.</w:t>
            </w:r>
          </w:p>
        </w:tc>
        <w:tc>
          <w:tcPr>
            <w:tcW w:w="5459" w:type="dxa"/>
            <w:shd w:val="clear" w:color="auto" w:fill="FFFFFF" w:themeFill="background1"/>
          </w:tcPr>
          <w:p w14:paraId="678C1301" w14:textId="77777777" w:rsidR="000E5D53" w:rsidRDefault="008E678E" w:rsidP="000E5D53">
            <w:pPr>
              <w:pStyle w:val="ListParagraph"/>
              <w:numPr>
                <w:ilvl w:val="0"/>
                <w:numId w:val="13"/>
              </w:numPr>
              <w:spacing w:after="5" w:line="240" w:lineRule="auto"/>
              <w:rPr>
                <w:rFonts w:ascii="Century Gothic" w:hAnsi="Century Gothic"/>
                <w:sz w:val="18"/>
                <w:szCs w:val="18"/>
              </w:rPr>
            </w:pPr>
            <w:r w:rsidRPr="0040055A">
              <w:rPr>
                <w:rFonts w:ascii="Century Gothic" w:hAnsi="Century Gothic"/>
                <w:sz w:val="18"/>
                <w:szCs w:val="18"/>
              </w:rPr>
              <w:t>When a</w:t>
            </w:r>
            <w:r w:rsidR="000E5D53">
              <w:rPr>
                <w:rFonts w:ascii="Century Gothic" w:hAnsi="Century Gothic"/>
                <w:sz w:val="18"/>
                <w:szCs w:val="18"/>
              </w:rPr>
              <w:t xml:space="preserve">n </w:t>
            </w:r>
            <w:r w:rsidRPr="000E5D53">
              <w:rPr>
                <w:rFonts w:ascii="Century Gothic" w:hAnsi="Century Gothic"/>
                <w:sz w:val="18"/>
                <w:szCs w:val="18"/>
              </w:rPr>
              <w:t xml:space="preserve">instrument is played, the air around or inside it vibrates. These vibrations travel as a sound wave. </w:t>
            </w:r>
          </w:p>
          <w:p w14:paraId="0E44ADF7" w14:textId="09003208" w:rsidR="008E678E" w:rsidRPr="000E5D53" w:rsidRDefault="008E678E" w:rsidP="000E5D53">
            <w:pPr>
              <w:pStyle w:val="ListParagraph"/>
              <w:numPr>
                <w:ilvl w:val="0"/>
                <w:numId w:val="13"/>
              </w:numPr>
              <w:spacing w:after="5" w:line="240" w:lineRule="auto"/>
              <w:rPr>
                <w:rFonts w:ascii="Century Gothic" w:hAnsi="Century Gothic"/>
                <w:sz w:val="18"/>
                <w:szCs w:val="18"/>
              </w:rPr>
            </w:pPr>
            <w:r w:rsidRPr="000E5D53">
              <w:rPr>
                <w:rFonts w:ascii="Century Gothic" w:hAnsi="Century Gothic"/>
                <w:sz w:val="18"/>
                <w:szCs w:val="18"/>
              </w:rPr>
              <w:t>Sound waves</w:t>
            </w:r>
            <w:r w:rsidR="000E5D53">
              <w:rPr>
                <w:rFonts w:ascii="Century Gothic" w:hAnsi="Century Gothic"/>
                <w:sz w:val="18"/>
                <w:szCs w:val="18"/>
              </w:rPr>
              <w:t xml:space="preserve"> </w:t>
            </w:r>
            <w:r w:rsidRPr="000E5D53">
              <w:rPr>
                <w:rFonts w:ascii="Century Gothic" w:hAnsi="Century Gothic"/>
                <w:sz w:val="18"/>
                <w:szCs w:val="18"/>
              </w:rPr>
              <w:t>travel through a medium, such as air or water, to the ear.</w:t>
            </w:r>
          </w:p>
          <w:p w14:paraId="41A43DFE" w14:textId="77777777" w:rsidR="000E5D53" w:rsidRDefault="008E678E" w:rsidP="0040055A">
            <w:pPr>
              <w:pStyle w:val="ListParagraph"/>
              <w:numPr>
                <w:ilvl w:val="0"/>
                <w:numId w:val="13"/>
              </w:numPr>
              <w:spacing w:after="4" w:line="261" w:lineRule="auto"/>
              <w:ind w:right="177"/>
              <w:rPr>
                <w:rFonts w:ascii="Century Gothic" w:hAnsi="Century Gothic"/>
                <w:sz w:val="18"/>
                <w:szCs w:val="18"/>
              </w:rPr>
            </w:pPr>
            <w:r w:rsidRPr="0040055A">
              <w:rPr>
                <w:rFonts w:ascii="Century Gothic" w:hAnsi="Century Gothic"/>
                <w:sz w:val="18"/>
                <w:szCs w:val="18"/>
              </w:rPr>
              <w:t xml:space="preserve">Pitch is how high or low a sound is. </w:t>
            </w:r>
          </w:p>
          <w:p w14:paraId="4D423A8B" w14:textId="77777777" w:rsidR="0064285B" w:rsidRDefault="008E678E" w:rsidP="0040055A">
            <w:pPr>
              <w:pStyle w:val="ListParagraph"/>
              <w:numPr>
                <w:ilvl w:val="0"/>
                <w:numId w:val="13"/>
              </w:numPr>
              <w:spacing w:after="4" w:line="261" w:lineRule="auto"/>
              <w:ind w:right="177"/>
              <w:rPr>
                <w:rFonts w:ascii="Century Gothic" w:hAnsi="Century Gothic"/>
                <w:sz w:val="18"/>
                <w:szCs w:val="18"/>
              </w:rPr>
            </w:pPr>
            <w:r w:rsidRPr="0040055A">
              <w:rPr>
                <w:rFonts w:ascii="Century Gothic" w:hAnsi="Century Gothic"/>
                <w:sz w:val="18"/>
                <w:szCs w:val="18"/>
              </w:rPr>
              <w:t>Parts of an instrument that are shorter, tighter or thinner produce high pitched sounds. Parts of an instrument that are longer, looser</w:t>
            </w:r>
            <w:r w:rsidR="00B43E04" w:rsidRPr="0040055A">
              <w:rPr>
                <w:rFonts w:ascii="Century Gothic" w:hAnsi="Century Gothic"/>
                <w:sz w:val="18"/>
                <w:szCs w:val="18"/>
              </w:rPr>
              <w:t xml:space="preserve"> or fatter produce low pitched sounds. </w:t>
            </w:r>
          </w:p>
          <w:p w14:paraId="4C6E18B8" w14:textId="77777777" w:rsidR="0064285B" w:rsidRDefault="00B43E04" w:rsidP="0040055A">
            <w:pPr>
              <w:pStyle w:val="ListParagraph"/>
              <w:numPr>
                <w:ilvl w:val="0"/>
                <w:numId w:val="13"/>
              </w:numPr>
              <w:spacing w:after="4" w:line="261" w:lineRule="auto"/>
              <w:ind w:right="177"/>
              <w:rPr>
                <w:rFonts w:ascii="Century Gothic" w:hAnsi="Century Gothic"/>
                <w:sz w:val="18"/>
                <w:szCs w:val="18"/>
              </w:rPr>
            </w:pPr>
            <w:r w:rsidRPr="0040055A">
              <w:rPr>
                <w:rFonts w:ascii="Century Gothic" w:hAnsi="Century Gothic"/>
                <w:sz w:val="18"/>
                <w:szCs w:val="18"/>
              </w:rPr>
              <w:t xml:space="preserve">Volume is how loud or quiet a sound is. </w:t>
            </w:r>
          </w:p>
          <w:p w14:paraId="58FA548C" w14:textId="77777777" w:rsidR="0064285B" w:rsidRDefault="00B43E04" w:rsidP="0064285B">
            <w:pPr>
              <w:pStyle w:val="ListParagraph"/>
              <w:numPr>
                <w:ilvl w:val="0"/>
                <w:numId w:val="13"/>
              </w:numPr>
              <w:spacing w:after="4" w:line="261" w:lineRule="auto"/>
              <w:ind w:right="177"/>
              <w:rPr>
                <w:rFonts w:ascii="Century Gothic" w:hAnsi="Century Gothic"/>
                <w:sz w:val="18"/>
                <w:szCs w:val="18"/>
              </w:rPr>
            </w:pPr>
            <w:r w:rsidRPr="0040055A">
              <w:rPr>
                <w:rFonts w:ascii="Century Gothic" w:hAnsi="Century Gothic"/>
                <w:sz w:val="18"/>
                <w:szCs w:val="18"/>
              </w:rPr>
              <w:t>The harder an</w:t>
            </w:r>
            <w:r w:rsidR="0064285B">
              <w:rPr>
                <w:rFonts w:ascii="Century Gothic" w:hAnsi="Century Gothic"/>
                <w:sz w:val="18"/>
                <w:szCs w:val="18"/>
              </w:rPr>
              <w:t xml:space="preserve"> </w:t>
            </w:r>
            <w:r w:rsidRPr="0064285B">
              <w:rPr>
                <w:rFonts w:ascii="Century Gothic" w:hAnsi="Century Gothic"/>
                <w:sz w:val="18"/>
                <w:szCs w:val="18"/>
              </w:rPr>
              <w:t xml:space="preserve">instrument is hit, plucked or blown, the stronger the vibrations and the louder the sound. </w:t>
            </w:r>
          </w:p>
          <w:p w14:paraId="2ABB43EE" w14:textId="780E55B1" w:rsidR="002D582D" w:rsidRPr="0064285B" w:rsidRDefault="00B43E04" w:rsidP="0064285B">
            <w:pPr>
              <w:pStyle w:val="ListParagraph"/>
              <w:numPr>
                <w:ilvl w:val="0"/>
                <w:numId w:val="13"/>
              </w:numPr>
              <w:spacing w:after="4" w:line="261" w:lineRule="auto"/>
              <w:ind w:right="177"/>
              <w:rPr>
                <w:rFonts w:ascii="Century Gothic" w:hAnsi="Century Gothic"/>
                <w:sz w:val="18"/>
                <w:szCs w:val="18"/>
              </w:rPr>
            </w:pPr>
            <w:r w:rsidRPr="0064285B">
              <w:rPr>
                <w:rFonts w:ascii="Century Gothic" w:hAnsi="Century Gothic"/>
                <w:sz w:val="18"/>
                <w:szCs w:val="18"/>
              </w:rPr>
              <w:lastRenderedPageBreak/>
              <w:t>Sounds are louder closer to the sound source and fainter as the distance from the sound source increases.</w:t>
            </w:r>
          </w:p>
        </w:tc>
      </w:tr>
      <w:tr w:rsidR="002D582D" w:rsidRPr="00474C2F" w14:paraId="17BA172A" w14:textId="45EE0548" w:rsidTr="00145875">
        <w:tc>
          <w:tcPr>
            <w:tcW w:w="1237" w:type="dxa"/>
          </w:tcPr>
          <w:p w14:paraId="7247B55A"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lastRenderedPageBreak/>
              <w:t>Year 5</w:t>
            </w:r>
          </w:p>
        </w:tc>
        <w:tc>
          <w:tcPr>
            <w:tcW w:w="3720" w:type="dxa"/>
            <w:shd w:val="clear" w:color="auto" w:fill="A6A6A6" w:themeFill="background1" w:themeFillShade="A6"/>
          </w:tcPr>
          <w:p w14:paraId="44053B20" w14:textId="0ADDF22C" w:rsidR="002D582D" w:rsidRPr="002E7B58" w:rsidRDefault="002D582D" w:rsidP="002E7B58">
            <w:pPr>
              <w:ind w:left="360"/>
              <w:rPr>
                <w:rFonts w:ascii="Century Gothic" w:hAnsi="Century Gothic"/>
                <w:b/>
                <w:color w:val="C00000"/>
                <w:sz w:val="18"/>
                <w:szCs w:val="18"/>
                <w:u w:val="single"/>
              </w:rPr>
            </w:pPr>
          </w:p>
        </w:tc>
        <w:tc>
          <w:tcPr>
            <w:tcW w:w="4252" w:type="dxa"/>
            <w:shd w:val="clear" w:color="auto" w:fill="A6A6A6" w:themeFill="background1" w:themeFillShade="A6"/>
          </w:tcPr>
          <w:p w14:paraId="0700FD0C" w14:textId="77777777" w:rsidR="002D582D" w:rsidRPr="002D582D"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574D621D" w14:textId="77777777" w:rsidR="002D582D" w:rsidRPr="002D582D" w:rsidRDefault="002D582D" w:rsidP="00D60CBC">
            <w:pPr>
              <w:ind w:left="360"/>
              <w:rPr>
                <w:rFonts w:ascii="Century Gothic" w:hAnsi="Century Gothic"/>
                <w:sz w:val="18"/>
                <w:szCs w:val="18"/>
              </w:rPr>
            </w:pPr>
          </w:p>
        </w:tc>
      </w:tr>
      <w:tr w:rsidR="002D582D" w:rsidRPr="00474C2F" w14:paraId="3E792E22" w14:textId="3125C97C" w:rsidTr="00145875">
        <w:tc>
          <w:tcPr>
            <w:tcW w:w="1237" w:type="dxa"/>
          </w:tcPr>
          <w:p w14:paraId="5917663F"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6</w:t>
            </w:r>
          </w:p>
        </w:tc>
        <w:tc>
          <w:tcPr>
            <w:tcW w:w="3720" w:type="dxa"/>
            <w:shd w:val="clear" w:color="auto" w:fill="A6A6A6" w:themeFill="background1" w:themeFillShade="A6"/>
          </w:tcPr>
          <w:p w14:paraId="159CE13A" w14:textId="631DE92F" w:rsidR="002D582D" w:rsidRPr="002E7B58" w:rsidRDefault="002D582D" w:rsidP="002E7B58">
            <w:pPr>
              <w:ind w:left="360"/>
              <w:rPr>
                <w:rFonts w:ascii="Century Gothic" w:hAnsi="Century Gothic"/>
                <w:b/>
                <w:color w:val="C00000"/>
                <w:sz w:val="18"/>
                <w:szCs w:val="18"/>
                <w:u w:val="single"/>
              </w:rPr>
            </w:pPr>
          </w:p>
        </w:tc>
        <w:tc>
          <w:tcPr>
            <w:tcW w:w="4252" w:type="dxa"/>
            <w:shd w:val="clear" w:color="auto" w:fill="A6A6A6" w:themeFill="background1" w:themeFillShade="A6"/>
          </w:tcPr>
          <w:p w14:paraId="3D3A465C" w14:textId="77777777" w:rsidR="002D582D" w:rsidRPr="002D582D"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11AF6AE6" w14:textId="77777777" w:rsidR="002D582D" w:rsidRPr="002D582D" w:rsidRDefault="002D582D" w:rsidP="00D60CBC">
            <w:pPr>
              <w:ind w:left="360"/>
              <w:rPr>
                <w:rFonts w:ascii="Century Gothic" w:hAnsi="Century Gothic"/>
                <w:sz w:val="18"/>
                <w:szCs w:val="18"/>
              </w:rPr>
            </w:pPr>
          </w:p>
        </w:tc>
      </w:tr>
      <w:bookmarkEnd w:id="0"/>
    </w:tbl>
    <w:p w14:paraId="4EC55BFC" w14:textId="77777777" w:rsidR="00C878D7" w:rsidRDefault="00C878D7" w:rsidP="00C878D7">
      <w:pPr>
        <w:rPr>
          <w:rFonts w:ascii="Century Gothic" w:hAnsi="Century Gothic"/>
          <w:b/>
          <w:sz w:val="24"/>
          <w:szCs w:val="24"/>
          <w:u w:val="single"/>
        </w:rPr>
      </w:pPr>
    </w:p>
    <w:p w14:paraId="35A87226" w14:textId="77777777" w:rsidR="009A700C" w:rsidRDefault="009A700C" w:rsidP="00C878D7">
      <w:pPr>
        <w:rPr>
          <w:rFonts w:ascii="Century Gothic" w:hAnsi="Century Gothic"/>
          <w:b/>
          <w:sz w:val="24"/>
          <w:szCs w:val="24"/>
          <w:u w:val="single"/>
        </w:rPr>
      </w:pPr>
    </w:p>
    <w:p w14:paraId="40CEC741" w14:textId="77777777" w:rsidR="009A700C" w:rsidRDefault="009A700C" w:rsidP="00C878D7">
      <w:pPr>
        <w:rPr>
          <w:rFonts w:ascii="Century Gothic" w:hAnsi="Century Gothic"/>
          <w:b/>
          <w:sz w:val="24"/>
          <w:szCs w:val="24"/>
          <w:u w:val="single"/>
        </w:rPr>
      </w:pPr>
    </w:p>
    <w:p w14:paraId="2F38D596" w14:textId="77777777" w:rsidR="002E7B58" w:rsidRPr="00474C2F" w:rsidRDefault="002E7B58" w:rsidP="00C878D7">
      <w:pPr>
        <w:rPr>
          <w:rFonts w:ascii="Century Gothic" w:hAnsi="Century Gothic"/>
          <w:b/>
          <w:sz w:val="24"/>
          <w:szCs w:val="24"/>
          <w:u w:val="single"/>
        </w:rPr>
      </w:pPr>
    </w:p>
    <w:p w14:paraId="738FDB0C" w14:textId="77777777" w:rsidR="00C878D7" w:rsidRPr="0026609E" w:rsidRDefault="00C878D7" w:rsidP="00C878D7">
      <w:pPr>
        <w:tabs>
          <w:tab w:val="left" w:pos="3051"/>
        </w:tabs>
        <w:rPr>
          <w:rFonts w:ascii="Century Gothic" w:hAnsi="Century Gothic"/>
          <w:b/>
          <w:sz w:val="18"/>
          <w:szCs w:val="18"/>
          <w:u w:val="single"/>
        </w:rPr>
      </w:pPr>
    </w:p>
    <w:sectPr w:rsidR="00C878D7" w:rsidRPr="0026609E"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388"/>
    <w:multiLevelType w:val="hybridMultilevel"/>
    <w:tmpl w:val="4DE0F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090FE3"/>
    <w:multiLevelType w:val="hybridMultilevel"/>
    <w:tmpl w:val="608E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25CC9"/>
    <w:multiLevelType w:val="hybridMultilevel"/>
    <w:tmpl w:val="2B08550C"/>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7C3EEC"/>
    <w:multiLevelType w:val="hybridMultilevel"/>
    <w:tmpl w:val="6514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377216">
    <w:abstractNumId w:val="0"/>
  </w:num>
  <w:num w:numId="2" w16cid:durableId="24067723">
    <w:abstractNumId w:val="13"/>
  </w:num>
  <w:num w:numId="3" w16cid:durableId="1168014407">
    <w:abstractNumId w:val="4"/>
  </w:num>
  <w:num w:numId="4" w16cid:durableId="242420017">
    <w:abstractNumId w:val="1"/>
  </w:num>
  <w:num w:numId="5" w16cid:durableId="438985378">
    <w:abstractNumId w:val="3"/>
  </w:num>
  <w:num w:numId="6" w16cid:durableId="1107309150">
    <w:abstractNumId w:val="6"/>
  </w:num>
  <w:num w:numId="7" w16cid:durableId="715861402">
    <w:abstractNumId w:val="2"/>
  </w:num>
  <w:num w:numId="8" w16cid:durableId="542602340">
    <w:abstractNumId w:val="7"/>
  </w:num>
  <w:num w:numId="9" w16cid:durableId="30036101">
    <w:abstractNumId w:val="5"/>
  </w:num>
  <w:num w:numId="10" w16cid:durableId="42142658">
    <w:abstractNumId w:val="11"/>
  </w:num>
  <w:num w:numId="11" w16cid:durableId="2124424026">
    <w:abstractNumId w:val="12"/>
  </w:num>
  <w:num w:numId="12" w16cid:durableId="775096401">
    <w:abstractNumId w:val="9"/>
  </w:num>
  <w:num w:numId="13" w16cid:durableId="2031251898">
    <w:abstractNumId w:val="8"/>
  </w:num>
  <w:num w:numId="14" w16cid:durableId="1952935439">
    <w:abstractNumId w:val="14"/>
  </w:num>
  <w:num w:numId="15" w16cid:durableId="11612968">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30288"/>
    <w:rsid w:val="00030CA7"/>
    <w:rsid w:val="00031EE6"/>
    <w:rsid w:val="00054505"/>
    <w:rsid w:val="00057FDA"/>
    <w:rsid w:val="00061831"/>
    <w:rsid w:val="000648B2"/>
    <w:rsid w:val="00065D4F"/>
    <w:rsid w:val="00065FEE"/>
    <w:rsid w:val="0007561A"/>
    <w:rsid w:val="00083929"/>
    <w:rsid w:val="00083BA6"/>
    <w:rsid w:val="000933D2"/>
    <w:rsid w:val="000952B7"/>
    <w:rsid w:val="000C71FD"/>
    <w:rsid w:val="000D4722"/>
    <w:rsid w:val="000E5D53"/>
    <w:rsid w:val="000F2F13"/>
    <w:rsid w:val="000F3086"/>
    <w:rsid w:val="000F549D"/>
    <w:rsid w:val="00110F81"/>
    <w:rsid w:val="00116C07"/>
    <w:rsid w:val="0012739D"/>
    <w:rsid w:val="00127565"/>
    <w:rsid w:val="00136494"/>
    <w:rsid w:val="001410E7"/>
    <w:rsid w:val="00141D5F"/>
    <w:rsid w:val="00145875"/>
    <w:rsid w:val="001553C1"/>
    <w:rsid w:val="00156A20"/>
    <w:rsid w:val="00162458"/>
    <w:rsid w:val="00167238"/>
    <w:rsid w:val="00173410"/>
    <w:rsid w:val="001765A6"/>
    <w:rsid w:val="001768C6"/>
    <w:rsid w:val="00182CF5"/>
    <w:rsid w:val="001855A9"/>
    <w:rsid w:val="00196C01"/>
    <w:rsid w:val="001A1889"/>
    <w:rsid w:val="001A2C36"/>
    <w:rsid w:val="001A69C9"/>
    <w:rsid w:val="001B4E7E"/>
    <w:rsid w:val="001B69F2"/>
    <w:rsid w:val="001C107B"/>
    <w:rsid w:val="001C2A9C"/>
    <w:rsid w:val="001C5732"/>
    <w:rsid w:val="001D01CD"/>
    <w:rsid w:val="001D0B47"/>
    <w:rsid w:val="001D5D5E"/>
    <w:rsid w:val="001E0869"/>
    <w:rsid w:val="001E70EA"/>
    <w:rsid w:val="001F184D"/>
    <w:rsid w:val="002005D2"/>
    <w:rsid w:val="002049BB"/>
    <w:rsid w:val="00210E40"/>
    <w:rsid w:val="002117DA"/>
    <w:rsid w:val="00223C3C"/>
    <w:rsid w:val="00230478"/>
    <w:rsid w:val="00230771"/>
    <w:rsid w:val="00232B09"/>
    <w:rsid w:val="00245F9F"/>
    <w:rsid w:val="00255479"/>
    <w:rsid w:val="0026609E"/>
    <w:rsid w:val="002844D0"/>
    <w:rsid w:val="002878C4"/>
    <w:rsid w:val="00292247"/>
    <w:rsid w:val="0029372F"/>
    <w:rsid w:val="0029433C"/>
    <w:rsid w:val="002963EB"/>
    <w:rsid w:val="002A1CC0"/>
    <w:rsid w:val="002D582D"/>
    <w:rsid w:val="002E725B"/>
    <w:rsid w:val="002E7B58"/>
    <w:rsid w:val="002F1F76"/>
    <w:rsid w:val="00300D75"/>
    <w:rsid w:val="00305C95"/>
    <w:rsid w:val="00306D1A"/>
    <w:rsid w:val="00307F83"/>
    <w:rsid w:val="00310F66"/>
    <w:rsid w:val="00311E98"/>
    <w:rsid w:val="0031507F"/>
    <w:rsid w:val="00323044"/>
    <w:rsid w:val="00324419"/>
    <w:rsid w:val="00327A4A"/>
    <w:rsid w:val="00333C3B"/>
    <w:rsid w:val="00334F43"/>
    <w:rsid w:val="003378DA"/>
    <w:rsid w:val="00372626"/>
    <w:rsid w:val="00374B1D"/>
    <w:rsid w:val="0037798D"/>
    <w:rsid w:val="00385C30"/>
    <w:rsid w:val="003937CA"/>
    <w:rsid w:val="003A74C3"/>
    <w:rsid w:val="003C1EAC"/>
    <w:rsid w:val="003D0320"/>
    <w:rsid w:val="003E2614"/>
    <w:rsid w:val="003E624C"/>
    <w:rsid w:val="003E7061"/>
    <w:rsid w:val="003F4526"/>
    <w:rsid w:val="003F60BC"/>
    <w:rsid w:val="0040055A"/>
    <w:rsid w:val="004241F7"/>
    <w:rsid w:val="004254F9"/>
    <w:rsid w:val="004302DE"/>
    <w:rsid w:val="00436D0C"/>
    <w:rsid w:val="0045195A"/>
    <w:rsid w:val="00456B04"/>
    <w:rsid w:val="004633BB"/>
    <w:rsid w:val="0047322A"/>
    <w:rsid w:val="0047794E"/>
    <w:rsid w:val="004876E6"/>
    <w:rsid w:val="004B4601"/>
    <w:rsid w:val="004B65D0"/>
    <w:rsid w:val="004C51DE"/>
    <w:rsid w:val="004D1EE0"/>
    <w:rsid w:val="004E2541"/>
    <w:rsid w:val="004F0C44"/>
    <w:rsid w:val="004F7BF5"/>
    <w:rsid w:val="00502316"/>
    <w:rsid w:val="00512C0D"/>
    <w:rsid w:val="00524165"/>
    <w:rsid w:val="00524808"/>
    <w:rsid w:val="005278E9"/>
    <w:rsid w:val="0053116D"/>
    <w:rsid w:val="00531455"/>
    <w:rsid w:val="00544F23"/>
    <w:rsid w:val="0054520E"/>
    <w:rsid w:val="00570C1B"/>
    <w:rsid w:val="00583123"/>
    <w:rsid w:val="00585126"/>
    <w:rsid w:val="005866CA"/>
    <w:rsid w:val="005A4F0D"/>
    <w:rsid w:val="005A7F50"/>
    <w:rsid w:val="005C36D9"/>
    <w:rsid w:val="005C6EBA"/>
    <w:rsid w:val="005D153D"/>
    <w:rsid w:val="005D3B1F"/>
    <w:rsid w:val="00604975"/>
    <w:rsid w:val="00616AA2"/>
    <w:rsid w:val="00616CDA"/>
    <w:rsid w:val="0061773E"/>
    <w:rsid w:val="00620921"/>
    <w:rsid w:val="0064285B"/>
    <w:rsid w:val="00646749"/>
    <w:rsid w:val="006524C7"/>
    <w:rsid w:val="00663DC2"/>
    <w:rsid w:val="00667CA1"/>
    <w:rsid w:val="00667F47"/>
    <w:rsid w:val="00671BE1"/>
    <w:rsid w:val="00673060"/>
    <w:rsid w:val="00673955"/>
    <w:rsid w:val="006831D7"/>
    <w:rsid w:val="00685117"/>
    <w:rsid w:val="00686D9B"/>
    <w:rsid w:val="00690526"/>
    <w:rsid w:val="00693C86"/>
    <w:rsid w:val="006A138E"/>
    <w:rsid w:val="006A216C"/>
    <w:rsid w:val="006B607B"/>
    <w:rsid w:val="006B6FB6"/>
    <w:rsid w:val="006C38D2"/>
    <w:rsid w:val="006D2A61"/>
    <w:rsid w:val="006E7200"/>
    <w:rsid w:val="006E72C5"/>
    <w:rsid w:val="006E7AEF"/>
    <w:rsid w:val="006F5AE4"/>
    <w:rsid w:val="00702E72"/>
    <w:rsid w:val="00725FB2"/>
    <w:rsid w:val="007376D1"/>
    <w:rsid w:val="00750C62"/>
    <w:rsid w:val="007510CC"/>
    <w:rsid w:val="00754056"/>
    <w:rsid w:val="007620AE"/>
    <w:rsid w:val="00774258"/>
    <w:rsid w:val="00774A65"/>
    <w:rsid w:val="007B1630"/>
    <w:rsid w:val="007B6E57"/>
    <w:rsid w:val="007C054D"/>
    <w:rsid w:val="007C32F3"/>
    <w:rsid w:val="007D1401"/>
    <w:rsid w:val="00813D28"/>
    <w:rsid w:val="008249E1"/>
    <w:rsid w:val="00825046"/>
    <w:rsid w:val="00825375"/>
    <w:rsid w:val="00825B02"/>
    <w:rsid w:val="008316A3"/>
    <w:rsid w:val="00843AA3"/>
    <w:rsid w:val="00846D5F"/>
    <w:rsid w:val="0085079F"/>
    <w:rsid w:val="0085114F"/>
    <w:rsid w:val="00861CA8"/>
    <w:rsid w:val="0087298A"/>
    <w:rsid w:val="008765BC"/>
    <w:rsid w:val="008A1FDC"/>
    <w:rsid w:val="008C1DED"/>
    <w:rsid w:val="008C55DB"/>
    <w:rsid w:val="008D66AB"/>
    <w:rsid w:val="008E678E"/>
    <w:rsid w:val="00901874"/>
    <w:rsid w:val="009023CD"/>
    <w:rsid w:val="00906B2C"/>
    <w:rsid w:val="00912B63"/>
    <w:rsid w:val="00926927"/>
    <w:rsid w:val="00937F62"/>
    <w:rsid w:val="00940697"/>
    <w:rsid w:val="00943BF5"/>
    <w:rsid w:val="00945829"/>
    <w:rsid w:val="00950DA1"/>
    <w:rsid w:val="00954BFD"/>
    <w:rsid w:val="009706A5"/>
    <w:rsid w:val="009978F1"/>
    <w:rsid w:val="009A0109"/>
    <w:rsid w:val="009A700C"/>
    <w:rsid w:val="009A792F"/>
    <w:rsid w:val="009B46AC"/>
    <w:rsid w:val="009C7ADE"/>
    <w:rsid w:val="009D15A2"/>
    <w:rsid w:val="009D1E62"/>
    <w:rsid w:val="009E3E06"/>
    <w:rsid w:val="009E4D2C"/>
    <w:rsid w:val="009E6DE7"/>
    <w:rsid w:val="009F7AEB"/>
    <w:rsid w:val="00A064F0"/>
    <w:rsid w:val="00A13B6D"/>
    <w:rsid w:val="00A16CD1"/>
    <w:rsid w:val="00A35052"/>
    <w:rsid w:val="00A54B3A"/>
    <w:rsid w:val="00A67C30"/>
    <w:rsid w:val="00A713C2"/>
    <w:rsid w:val="00A84CE7"/>
    <w:rsid w:val="00A91799"/>
    <w:rsid w:val="00A97DD0"/>
    <w:rsid w:val="00AA00B9"/>
    <w:rsid w:val="00AA7410"/>
    <w:rsid w:val="00AC635A"/>
    <w:rsid w:val="00AD100B"/>
    <w:rsid w:val="00AD7555"/>
    <w:rsid w:val="00AE16D2"/>
    <w:rsid w:val="00AE5EA4"/>
    <w:rsid w:val="00AE6037"/>
    <w:rsid w:val="00AF2811"/>
    <w:rsid w:val="00B0148D"/>
    <w:rsid w:val="00B23C0F"/>
    <w:rsid w:val="00B33FC2"/>
    <w:rsid w:val="00B42517"/>
    <w:rsid w:val="00B4324E"/>
    <w:rsid w:val="00B43E04"/>
    <w:rsid w:val="00B44A2E"/>
    <w:rsid w:val="00B60CE6"/>
    <w:rsid w:val="00B61CC1"/>
    <w:rsid w:val="00B842CD"/>
    <w:rsid w:val="00B903C8"/>
    <w:rsid w:val="00BA3E92"/>
    <w:rsid w:val="00BC64AA"/>
    <w:rsid w:val="00BD181F"/>
    <w:rsid w:val="00BE43B8"/>
    <w:rsid w:val="00BE7320"/>
    <w:rsid w:val="00BE73C3"/>
    <w:rsid w:val="00C1303D"/>
    <w:rsid w:val="00C16B89"/>
    <w:rsid w:val="00C23264"/>
    <w:rsid w:val="00C235B7"/>
    <w:rsid w:val="00C276B0"/>
    <w:rsid w:val="00C27B0D"/>
    <w:rsid w:val="00C34065"/>
    <w:rsid w:val="00C513A7"/>
    <w:rsid w:val="00C51B2C"/>
    <w:rsid w:val="00C60B51"/>
    <w:rsid w:val="00C617EB"/>
    <w:rsid w:val="00C7335A"/>
    <w:rsid w:val="00C74512"/>
    <w:rsid w:val="00C75CF2"/>
    <w:rsid w:val="00C8303C"/>
    <w:rsid w:val="00C878D7"/>
    <w:rsid w:val="00C93198"/>
    <w:rsid w:val="00CA2B24"/>
    <w:rsid w:val="00CB46F6"/>
    <w:rsid w:val="00CB6E6E"/>
    <w:rsid w:val="00CC51D4"/>
    <w:rsid w:val="00CC5EF8"/>
    <w:rsid w:val="00CE0FDB"/>
    <w:rsid w:val="00CE4F60"/>
    <w:rsid w:val="00CF7EB6"/>
    <w:rsid w:val="00D15CF6"/>
    <w:rsid w:val="00D17A0D"/>
    <w:rsid w:val="00D211C7"/>
    <w:rsid w:val="00D24E9F"/>
    <w:rsid w:val="00D26B2C"/>
    <w:rsid w:val="00D33238"/>
    <w:rsid w:val="00D4180D"/>
    <w:rsid w:val="00D44C19"/>
    <w:rsid w:val="00D52F79"/>
    <w:rsid w:val="00D54C5A"/>
    <w:rsid w:val="00D55B7D"/>
    <w:rsid w:val="00D55C26"/>
    <w:rsid w:val="00D60CBC"/>
    <w:rsid w:val="00D626E7"/>
    <w:rsid w:val="00D73FC1"/>
    <w:rsid w:val="00D85D2C"/>
    <w:rsid w:val="00D8775B"/>
    <w:rsid w:val="00D91B8E"/>
    <w:rsid w:val="00DA29E0"/>
    <w:rsid w:val="00DA331C"/>
    <w:rsid w:val="00DA56A5"/>
    <w:rsid w:val="00DA6BB1"/>
    <w:rsid w:val="00DB5BFA"/>
    <w:rsid w:val="00DC2405"/>
    <w:rsid w:val="00DD3EBE"/>
    <w:rsid w:val="00DE30A4"/>
    <w:rsid w:val="00E01E66"/>
    <w:rsid w:val="00E05BA2"/>
    <w:rsid w:val="00E20375"/>
    <w:rsid w:val="00E344FB"/>
    <w:rsid w:val="00E42A7D"/>
    <w:rsid w:val="00E54988"/>
    <w:rsid w:val="00E554FE"/>
    <w:rsid w:val="00E63E1C"/>
    <w:rsid w:val="00E725C0"/>
    <w:rsid w:val="00E85016"/>
    <w:rsid w:val="00E8729A"/>
    <w:rsid w:val="00E92D0D"/>
    <w:rsid w:val="00E94C1A"/>
    <w:rsid w:val="00EA5C8D"/>
    <w:rsid w:val="00EB5309"/>
    <w:rsid w:val="00EC11E9"/>
    <w:rsid w:val="00EC4CC7"/>
    <w:rsid w:val="00ED5F38"/>
    <w:rsid w:val="00EE5DCA"/>
    <w:rsid w:val="00EE7095"/>
    <w:rsid w:val="00EF00F7"/>
    <w:rsid w:val="00EF07B2"/>
    <w:rsid w:val="00EF726B"/>
    <w:rsid w:val="00F0259A"/>
    <w:rsid w:val="00F221AD"/>
    <w:rsid w:val="00F22D6B"/>
    <w:rsid w:val="00F22E54"/>
    <w:rsid w:val="00F24F01"/>
    <w:rsid w:val="00F26379"/>
    <w:rsid w:val="00F32DE1"/>
    <w:rsid w:val="00F343F3"/>
    <w:rsid w:val="00F35A6D"/>
    <w:rsid w:val="00F37364"/>
    <w:rsid w:val="00F43DD1"/>
    <w:rsid w:val="00F50243"/>
    <w:rsid w:val="00F862D8"/>
    <w:rsid w:val="00FB6E2A"/>
    <w:rsid w:val="00FB7499"/>
    <w:rsid w:val="00FC2A57"/>
    <w:rsid w:val="00FD16AC"/>
    <w:rsid w:val="00FD1D13"/>
    <w:rsid w:val="00FF133A"/>
    <w:rsid w:val="00FF44FD"/>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38C964-0A8B-4029-91CB-1E93E76A0FFA}">
  <ds:schemaRefs>
    <ds:schemaRef ds:uri="http://schemas.microsoft.com/sharepoint/v3/contenttype/forms"/>
  </ds:schemaRefs>
</ds:datastoreItem>
</file>

<file path=customXml/itemProps2.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291</Words>
  <Characters>1660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20</cp:revision>
  <cp:lastPrinted>2024-10-01T14:00:00Z</cp:lastPrinted>
  <dcterms:created xsi:type="dcterms:W3CDTF">2025-01-20T12:04:00Z</dcterms:created>
  <dcterms:modified xsi:type="dcterms:W3CDTF">2025-01-21T13:30:00Z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