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6B1CC8" w:rsidR="00E422C7" w:rsidRDefault="006B1CC8" w14:paraId="21E537B5" w14:textId="5B40F231">
      <w:pPr>
        <w:pBdr>
          <w:top w:val="nil"/>
          <w:left w:val="nil"/>
          <w:bottom w:val="nil"/>
          <w:right w:val="nil"/>
          <w:between w:val="nil"/>
        </w:pBdr>
        <w:tabs>
          <w:tab w:val="center" w:pos="4513"/>
          <w:tab w:val="right" w:pos="9026"/>
        </w:tabs>
        <w:spacing w:after="0" w:line="240" w:lineRule="auto"/>
        <w:jc w:val="center"/>
        <w:rPr>
          <w:rFonts w:ascii="Century Gothic" w:hAnsi="Century Gothic" w:eastAsia="Arial" w:cs="Arial"/>
          <w:b/>
          <w:color w:val="000000"/>
          <w:sz w:val="32"/>
          <w:szCs w:val="32"/>
        </w:rPr>
      </w:pPr>
      <w:r w:rsidRPr="006B1CC8">
        <w:rPr>
          <w:rFonts w:ascii="Century Gothic" w:hAnsi="Century Gothic" w:eastAsia="Arial" w:cs="Arial"/>
          <w:b/>
          <w:noProof/>
          <w:color w:val="000000"/>
          <w:sz w:val="32"/>
          <w:szCs w:val="32"/>
        </w:rPr>
        <w:drawing>
          <wp:anchor distT="0" distB="0" distL="114300" distR="114300" simplePos="0" relativeHeight="251658241" behindDoc="0" locked="0" layoutInCell="1" allowOverlap="1" wp14:anchorId="416F9F3C" wp14:editId="04BB3405">
            <wp:simplePos x="0" y="0"/>
            <wp:positionH relativeFrom="column">
              <wp:posOffset>9096375</wp:posOffset>
            </wp:positionH>
            <wp:positionV relativeFrom="paragraph">
              <wp:posOffset>-280035</wp:posOffset>
            </wp:positionV>
            <wp:extent cx="777240" cy="777240"/>
            <wp:effectExtent l="0" t="0" r="3810" b="3810"/>
            <wp:wrapNone/>
            <wp:docPr id="3" name="Picture 3"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 company name&#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77240" cy="777240"/>
                    </a:xfrm>
                    <a:prstGeom prst="rect">
                      <a:avLst/>
                    </a:prstGeom>
                  </pic:spPr>
                </pic:pic>
              </a:graphicData>
            </a:graphic>
            <wp14:sizeRelH relativeFrom="page">
              <wp14:pctWidth>0</wp14:pctWidth>
            </wp14:sizeRelH>
            <wp14:sizeRelV relativeFrom="page">
              <wp14:pctHeight>0</wp14:pctHeight>
            </wp14:sizeRelV>
          </wp:anchor>
        </w:drawing>
      </w:r>
      <w:r w:rsidRPr="006B1CC8" w:rsidR="005755CF">
        <w:rPr>
          <w:rFonts w:ascii="Century Gothic" w:hAnsi="Century Gothic" w:eastAsia="Arial" w:cs="Arial"/>
          <w:b/>
          <w:noProof/>
          <w:color w:val="000000"/>
          <w:sz w:val="32"/>
          <w:szCs w:val="32"/>
        </w:rPr>
        <w:drawing>
          <wp:anchor distT="0" distB="0" distL="114300" distR="114300" simplePos="0" relativeHeight="251658240" behindDoc="0" locked="0" layoutInCell="1" allowOverlap="1" wp14:anchorId="1A94EA6C" wp14:editId="5609278C">
            <wp:simplePos x="0" y="0"/>
            <wp:positionH relativeFrom="column">
              <wp:posOffset>-414655</wp:posOffset>
            </wp:positionH>
            <wp:positionV relativeFrom="paragraph">
              <wp:posOffset>-292735</wp:posOffset>
            </wp:positionV>
            <wp:extent cx="1059180" cy="808465"/>
            <wp:effectExtent l="0" t="0" r="7620" b="0"/>
            <wp:wrapNone/>
            <wp:docPr id="1" name="Picture 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059180" cy="808465"/>
                    </a:xfrm>
                    <a:prstGeom prst="rect">
                      <a:avLst/>
                    </a:prstGeom>
                  </pic:spPr>
                </pic:pic>
              </a:graphicData>
            </a:graphic>
            <wp14:sizeRelH relativeFrom="page">
              <wp14:pctWidth>0</wp14:pctWidth>
            </wp14:sizeRelH>
            <wp14:sizeRelV relativeFrom="page">
              <wp14:pctHeight>0</wp14:pctHeight>
            </wp14:sizeRelV>
          </wp:anchor>
        </w:drawing>
      </w:r>
      <w:r w:rsidRPr="006B1CC8" w:rsidR="00E422C7">
        <w:rPr>
          <w:rFonts w:ascii="Century Gothic" w:hAnsi="Century Gothic" w:eastAsia="Arial" w:cs="Arial"/>
          <w:b/>
          <w:color w:val="000000"/>
          <w:sz w:val="32"/>
          <w:szCs w:val="32"/>
        </w:rPr>
        <w:t>Christ the Sower Ecumenical Primary School</w:t>
      </w:r>
    </w:p>
    <w:p w:rsidRPr="006B1CC8" w:rsidR="00E422C7" w:rsidP="00184FED" w:rsidRDefault="00E422C7" w14:paraId="06B1B6F9" w14:textId="239D1F33">
      <w:pPr>
        <w:pBdr>
          <w:top w:val="nil"/>
          <w:left w:val="nil"/>
          <w:bottom w:val="nil"/>
          <w:right w:val="nil"/>
          <w:between w:val="nil"/>
        </w:pBdr>
        <w:tabs>
          <w:tab w:val="center" w:pos="4513"/>
          <w:tab w:val="right" w:pos="9026"/>
        </w:tabs>
        <w:spacing w:after="0" w:line="240" w:lineRule="auto"/>
        <w:jc w:val="center"/>
        <w:rPr>
          <w:rFonts w:ascii="Century Gothic" w:hAnsi="Century Gothic" w:eastAsia="Arial" w:cs="Arial"/>
          <w:b/>
          <w:color w:val="000000"/>
          <w:sz w:val="32"/>
          <w:szCs w:val="32"/>
        </w:rPr>
      </w:pPr>
      <w:r w:rsidRPr="006B1CC8">
        <w:rPr>
          <w:rFonts w:ascii="Century Gothic" w:hAnsi="Century Gothic" w:eastAsia="Arial" w:cs="Arial"/>
          <w:b/>
          <w:color w:val="000000"/>
          <w:sz w:val="32"/>
          <w:szCs w:val="32"/>
        </w:rPr>
        <w:t>Year 1 Curriculum Overview</w:t>
      </w:r>
    </w:p>
    <w:p w:rsidRPr="000862FC" w:rsidR="006B1CC8" w:rsidP="00184FED" w:rsidRDefault="006B1CC8" w14:paraId="1B8824CA" w14:textId="77777777">
      <w:pPr>
        <w:pBdr>
          <w:top w:val="nil"/>
          <w:left w:val="nil"/>
          <w:bottom w:val="nil"/>
          <w:right w:val="nil"/>
          <w:between w:val="nil"/>
        </w:pBdr>
        <w:tabs>
          <w:tab w:val="center" w:pos="4513"/>
          <w:tab w:val="right" w:pos="9026"/>
        </w:tabs>
        <w:spacing w:after="0" w:line="240" w:lineRule="auto"/>
        <w:jc w:val="center"/>
        <w:rPr>
          <w:rFonts w:ascii="Century Gothic" w:hAnsi="Century Gothic" w:eastAsia="Arial" w:cs="Arial"/>
          <w:b/>
          <w:color w:val="000000"/>
          <w:sz w:val="24"/>
          <w:szCs w:val="24"/>
        </w:rPr>
      </w:pPr>
    </w:p>
    <w:tbl>
      <w:tblPr>
        <w:tblStyle w:val="TableGrid"/>
        <w:tblpPr w:leftFromText="180" w:rightFromText="180" w:vertAnchor="text" w:tblpXSpec="center" w:tblpY="1"/>
        <w:tblOverlap w:val="never"/>
        <w:tblW w:w="16273" w:type="dxa"/>
        <w:tblBorders/>
        <w:tblLayout w:type="fixed"/>
        <w:tblLook w:val="0400" w:firstRow="0" w:lastRow="0" w:firstColumn="0" w:lastColumn="0" w:noHBand="0" w:noVBand="1"/>
      </w:tblPr>
      <w:tblGrid>
        <w:gridCol w:w="841"/>
        <w:gridCol w:w="2405"/>
        <w:gridCol w:w="2739"/>
        <w:gridCol w:w="2789"/>
        <w:gridCol w:w="2410"/>
        <w:gridCol w:w="2835"/>
        <w:gridCol w:w="2254"/>
      </w:tblGrid>
      <w:tr w:rsidR="00764D4E" w:rsidTr="4A618ED8" w14:paraId="685025B0" w14:textId="77777777">
        <w:tc>
          <w:tcPr>
            <w:tcW w:w="841" w:type="dxa"/>
            <w:tcMar/>
            <w:vAlign w:val="center"/>
          </w:tcPr>
          <w:p w:rsidRPr="004F6517" w:rsidR="00764D4E" w:rsidP="00F27CFE" w:rsidRDefault="009C4EEC" w14:paraId="0CEB4B25" w14:textId="77777777">
            <w:pPr>
              <w:spacing w:after="0"/>
              <w:jc w:val="center"/>
              <w:rPr>
                <w:rFonts w:ascii="Century Gothic" w:hAnsi="Century Gothic" w:eastAsia="Century Gothic" w:cs="Century Gothic"/>
                <w:b/>
                <w:bCs/>
                <w:sz w:val="32"/>
                <w:szCs w:val="32"/>
              </w:rPr>
            </w:pPr>
            <w:r w:rsidRPr="00E429DF">
              <w:rPr>
                <w:rFonts w:ascii="Century Gothic" w:hAnsi="Century Gothic" w:eastAsia="Century Gothic" w:cs="Century Gothic"/>
                <w:b/>
                <w:bCs/>
                <w:sz w:val="24"/>
                <w:szCs w:val="24"/>
              </w:rPr>
              <w:t>Term</w:t>
            </w:r>
          </w:p>
        </w:tc>
        <w:tc>
          <w:tcPr>
            <w:tcW w:w="2405" w:type="dxa"/>
            <w:tcMar/>
            <w:vAlign w:val="center"/>
          </w:tcPr>
          <w:p w:rsidRPr="00E429DF" w:rsidR="00764D4E" w:rsidP="00F27CFE" w:rsidRDefault="009C4EEC" w14:paraId="414EB2D5" w14:textId="781DD6E5">
            <w:pPr>
              <w:spacing w:after="0"/>
              <w:jc w:val="center"/>
              <w:rPr>
                <w:rFonts w:ascii="Century Gothic" w:hAnsi="Century Gothic" w:eastAsia="Century Gothic" w:cs="Century Gothic"/>
                <w:b/>
                <w:bCs/>
              </w:rPr>
            </w:pPr>
            <w:r w:rsidRPr="5117F3AE">
              <w:rPr>
                <w:rFonts w:ascii="Century Gothic" w:hAnsi="Century Gothic" w:eastAsia="Century Gothic" w:cs="Century Gothic"/>
                <w:b/>
                <w:bCs/>
              </w:rPr>
              <w:t>Autumn 1</w:t>
            </w:r>
          </w:p>
        </w:tc>
        <w:tc>
          <w:tcPr>
            <w:tcW w:w="2739" w:type="dxa"/>
            <w:tcMar/>
            <w:vAlign w:val="center"/>
          </w:tcPr>
          <w:p w:rsidRPr="000E666E" w:rsidR="00764D4E" w:rsidP="00F27CFE" w:rsidRDefault="009C4EEC" w14:paraId="36407876" w14:textId="1BA5FA82">
            <w:pPr>
              <w:spacing w:after="0"/>
              <w:jc w:val="center"/>
              <w:rPr>
                <w:rFonts w:ascii="Century Gothic" w:hAnsi="Century Gothic" w:eastAsia="Century Gothic" w:cs="Century Gothic"/>
                <w:b/>
                <w:bCs/>
              </w:rPr>
            </w:pPr>
            <w:r w:rsidRPr="5117F3AE">
              <w:rPr>
                <w:rFonts w:ascii="Century Gothic" w:hAnsi="Century Gothic" w:eastAsia="Century Gothic" w:cs="Century Gothic"/>
                <w:b/>
                <w:bCs/>
              </w:rPr>
              <w:t>Autumn 2</w:t>
            </w:r>
          </w:p>
        </w:tc>
        <w:tc>
          <w:tcPr>
            <w:tcW w:w="2789" w:type="dxa"/>
            <w:tcMar/>
            <w:vAlign w:val="center"/>
          </w:tcPr>
          <w:p w:rsidRPr="00CE4BF2" w:rsidR="00764D4E" w:rsidP="00F27CFE" w:rsidRDefault="009C4EEC" w14:paraId="01A890E1" w14:textId="17E2A13A">
            <w:pPr>
              <w:spacing w:after="0"/>
              <w:jc w:val="center"/>
              <w:rPr>
                <w:rFonts w:ascii="Century Gothic" w:hAnsi="Century Gothic" w:eastAsia="Century Gothic" w:cs="Century Gothic"/>
                <w:b/>
                <w:bCs/>
                <w:sz w:val="24"/>
                <w:szCs w:val="24"/>
              </w:rPr>
            </w:pPr>
            <w:r w:rsidRPr="00CE4BF2">
              <w:rPr>
                <w:rFonts w:ascii="Century Gothic" w:hAnsi="Century Gothic" w:eastAsia="Century Gothic" w:cs="Century Gothic"/>
                <w:b/>
                <w:bCs/>
                <w:sz w:val="24"/>
                <w:szCs w:val="24"/>
              </w:rPr>
              <w:t>Spring 1</w:t>
            </w:r>
          </w:p>
        </w:tc>
        <w:tc>
          <w:tcPr>
            <w:tcW w:w="2410" w:type="dxa"/>
            <w:tcMar/>
            <w:vAlign w:val="center"/>
          </w:tcPr>
          <w:p w:rsidRPr="000E666E" w:rsidR="00764D4E" w:rsidP="00F27CFE" w:rsidRDefault="009C4EEC" w14:paraId="7CCD9513" w14:textId="5ACDEB91">
            <w:pPr>
              <w:spacing w:after="0"/>
              <w:jc w:val="center"/>
              <w:rPr>
                <w:rFonts w:ascii="Century Gothic" w:hAnsi="Century Gothic" w:eastAsia="Century Gothic" w:cs="Century Gothic"/>
                <w:b/>
                <w:bCs/>
              </w:rPr>
            </w:pPr>
            <w:r w:rsidRPr="5117F3AE">
              <w:rPr>
                <w:rFonts w:ascii="Century Gothic" w:hAnsi="Century Gothic" w:eastAsia="Century Gothic" w:cs="Century Gothic"/>
                <w:b/>
                <w:bCs/>
              </w:rPr>
              <w:t>Spring 2</w:t>
            </w:r>
          </w:p>
        </w:tc>
        <w:tc>
          <w:tcPr>
            <w:tcW w:w="2835" w:type="dxa"/>
            <w:tcMar/>
            <w:vAlign w:val="center"/>
          </w:tcPr>
          <w:p w:rsidRPr="000E666E" w:rsidR="00764D4E" w:rsidP="00F27CFE" w:rsidRDefault="009C4EEC" w14:paraId="6C74DD69" w14:textId="550B83D1">
            <w:pPr>
              <w:spacing w:after="0"/>
              <w:jc w:val="center"/>
              <w:rPr>
                <w:rFonts w:ascii="Century Gothic" w:hAnsi="Century Gothic" w:eastAsia="Century Gothic" w:cs="Century Gothic"/>
                <w:b/>
                <w:bCs/>
              </w:rPr>
            </w:pPr>
            <w:r w:rsidRPr="5117F3AE">
              <w:rPr>
                <w:rFonts w:ascii="Century Gothic" w:hAnsi="Century Gothic" w:eastAsia="Century Gothic" w:cs="Century Gothic"/>
                <w:b/>
                <w:bCs/>
              </w:rPr>
              <w:t>Summer 1</w:t>
            </w:r>
          </w:p>
        </w:tc>
        <w:tc>
          <w:tcPr>
            <w:tcW w:w="2254" w:type="dxa"/>
            <w:tcMar/>
            <w:vAlign w:val="center"/>
          </w:tcPr>
          <w:p w:rsidRPr="000E666E" w:rsidR="00764D4E" w:rsidP="00F27CFE" w:rsidRDefault="009C4EEC" w14:paraId="23C5C744" w14:textId="18017234">
            <w:pPr>
              <w:spacing w:after="0"/>
              <w:jc w:val="center"/>
              <w:rPr>
                <w:rFonts w:ascii="Century Gothic" w:hAnsi="Century Gothic" w:eastAsia="Century Gothic" w:cs="Century Gothic"/>
                <w:b/>
                <w:bCs/>
              </w:rPr>
            </w:pPr>
            <w:r w:rsidRPr="5117F3AE">
              <w:rPr>
                <w:rFonts w:ascii="Century Gothic" w:hAnsi="Century Gothic" w:eastAsia="Century Gothic" w:cs="Century Gothic"/>
                <w:b/>
                <w:bCs/>
              </w:rPr>
              <w:t>Summer 2</w:t>
            </w:r>
          </w:p>
        </w:tc>
      </w:tr>
      <w:tr w:rsidR="0037468C" w:rsidTr="4A618ED8" w14:paraId="31544E34" w14:textId="77777777">
        <w:trPr>
          <w:cantSplit/>
          <w:trHeight w:val="1463"/>
        </w:trPr>
        <w:tc>
          <w:tcPr>
            <w:tcW w:w="841" w:type="dxa"/>
            <w:tcMar/>
            <w:textDirection w:val="btLr"/>
            <w:vAlign w:val="center"/>
          </w:tcPr>
          <w:p w:rsidRPr="005A2186" w:rsidR="0037468C" w:rsidP="005A2186" w:rsidRDefault="0037468C" w14:paraId="0A6CB2C4" w14:textId="77777777">
            <w:pPr>
              <w:spacing w:after="0" w:line="240" w:lineRule="auto"/>
              <w:ind w:left="113" w:right="113"/>
              <w:jc w:val="center"/>
              <w:rPr>
                <w:rFonts w:ascii="Century Gothic" w:hAnsi="Century Gothic" w:eastAsia="Century Gothic" w:cs="Century Gothic"/>
                <w:b/>
                <w:bCs/>
                <w:sz w:val="24"/>
                <w:szCs w:val="24"/>
              </w:rPr>
            </w:pPr>
            <w:r w:rsidRPr="005A2186">
              <w:rPr>
                <w:rFonts w:ascii="Century Gothic" w:hAnsi="Century Gothic" w:eastAsia="Century Gothic" w:cs="Century Gothic"/>
                <w:b/>
                <w:bCs/>
                <w:sz w:val="24"/>
                <w:szCs w:val="24"/>
              </w:rPr>
              <w:t>English</w:t>
            </w:r>
          </w:p>
        </w:tc>
        <w:tc>
          <w:tcPr>
            <w:tcW w:w="2405" w:type="dxa"/>
            <w:tcMar/>
            <w:vAlign w:val="center"/>
          </w:tcPr>
          <w:p w:rsidRPr="00A64C6B" w:rsidR="0037468C" w:rsidP="00005AC9" w:rsidRDefault="0037468C" w14:paraId="54F0AD6C" w14:textId="5AB27307">
            <w:pPr>
              <w:spacing w:line="240" w:lineRule="auto"/>
              <w:jc w:val="center"/>
              <w:rPr>
                <w:rFonts w:ascii="Century Gothic" w:hAnsi="Century Gothic" w:cs="Arial"/>
                <w:sz w:val="20"/>
                <w:szCs w:val="20"/>
              </w:rPr>
            </w:pPr>
            <w:r w:rsidRPr="1E37878A">
              <w:rPr>
                <w:rFonts w:ascii="Century Gothic" w:hAnsi="Century Gothic" w:cs="Arial"/>
                <w:b/>
                <w:bCs/>
                <w:sz w:val="20"/>
                <w:szCs w:val="20"/>
              </w:rPr>
              <w:t>Narrative Writing –</w:t>
            </w:r>
            <w:r w:rsidRPr="1E37878A">
              <w:rPr>
                <w:rFonts w:ascii="Century Gothic" w:hAnsi="Century Gothic" w:cs="Arial"/>
                <w:sz w:val="20"/>
                <w:szCs w:val="20"/>
              </w:rPr>
              <w:t xml:space="preserve"> </w:t>
            </w:r>
            <w:r w:rsidRPr="1E37878A" w:rsidR="0026634B">
              <w:rPr>
                <w:rFonts w:ascii="Century Gothic" w:hAnsi="Century Gothic" w:cs="Arial"/>
                <w:sz w:val="20"/>
                <w:szCs w:val="20"/>
              </w:rPr>
              <w:t>Simple sentence</w:t>
            </w:r>
            <w:r w:rsidRPr="1E37878A" w:rsidR="2306F5F8">
              <w:rPr>
                <w:rFonts w:ascii="Century Gothic" w:hAnsi="Century Gothic" w:cs="Arial"/>
                <w:sz w:val="20"/>
                <w:szCs w:val="20"/>
              </w:rPr>
              <w:t>s and verbs</w:t>
            </w:r>
            <w:r w:rsidRPr="1E37878A" w:rsidR="0026634B">
              <w:rPr>
                <w:rFonts w:ascii="Century Gothic" w:hAnsi="Century Gothic" w:cs="Arial"/>
                <w:sz w:val="20"/>
                <w:szCs w:val="20"/>
              </w:rPr>
              <w:t xml:space="preserve"> </w:t>
            </w:r>
          </w:p>
          <w:p w:rsidRPr="00A64C6B" w:rsidR="0037468C" w:rsidP="00005AC9" w:rsidRDefault="003A02D3" w14:paraId="02EB378F" w14:textId="7539BA48">
            <w:pPr>
              <w:pStyle w:val="NormalWeb"/>
              <w:spacing w:before="0" w:beforeAutospacing="0" w:after="0" w:afterAutospacing="0"/>
              <w:jc w:val="center"/>
              <w:textAlignment w:val="baseline"/>
              <w:rPr>
                <w:rFonts w:ascii="Century Gothic" w:hAnsi="Century Gothic" w:eastAsia="Century Gothic" w:cs="Century Gothic"/>
                <w:color w:val="000000"/>
                <w:sz w:val="20"/>
                <w:szCs w:val="20"/>
              </w:rPr>
            </w:pPr>
            <w:r>
              <w:rPr>
                <w:rFonts w:ascii="Century Gothic" w:hAnsi="Century Gothic" w:cs="Arial"/>
                <w:i/>
                <w:iCs/>
                <w:color w:val="0070C0"/>
                <w:sz w:val="20"/>
                <w:szCs w:val="20"/>
              </w:rPr>
              <w:t>Whatever Next by Jilly Murphy</w:t>
            </w:r>
          </w:p>
        </w:tc>
        <w:tc>
          <w:tcPr>
            <w:tcW w:w="2739" w:type="dxa"/>
            <w:tcMar/>
            <w:vAlign w:val="center"/>
          </w:tcPr>
          <w:p w:rsidRPr="00A64C6B" w:rsidR="0037468C" w:rsidP="00005AC9" w:rsidRDefault="0037468C" w14:paraId="7856139E" w14:textId="5D73B2FF">
            <w:pPr>
              <w:spacing w:line="240" w:lineRule="auto"/>
              <w:jc w:val="center"/>
              <w:rPr>
                <w:rFonts w:ascii="Century Gothic" w:hAnsi="Century Gothic" w:cs="Arial"/>
                <w:sz w:val="20"/>
                <w:szCs w:val="20"/>
              </w:rPr>
            </w:pPr>
            <w:r w:rsidRPr="1E37878A">
              <w:rPr>
                <w:rFonts w:ascii="Century Gothic" w:hAnsi="Century Gothic" w:cs="Arial"/>
                <w:b/>
                <w:bCs/>
                <w:sz w:val="20"/>
                <w:szCs w:val="20"/>
              </w:rPr>
              <w:t>Narrative Writing –</w:t>
            </w:r>
            <w:r w:rsidRPr="1E37878A">
              <w:rPr>
                <w:rFonts w:ascii="Century Gothic" w:hAnsi="Century Gothic" w:cs="Arial"/>
                <w:sz w:val="20"/>
                <w:szCs w:val="20"/>
              </w:rPr>
              <w:t xml:space="preserve"> </w:t>
            </w:r>
            <w:r w:rsidRPr="1E37878A" w:rsidR="223B6812">
              <w:rPr>
                <w:rFonts w:ascii="Century Gothic" w:hAnsi="Century Gothic" w:cs="Arial"/>
                <w:sz w:val="20"/>
                <w:szCs w:val="20"/>
              </w:rPr>
              <w:t>Sentence types</w:t>
            </w:r>
          </w:p>
          <w:p w:rsidR="223B6812" w:rsidP="1E37878A" w:rsidRDefault="223B6812" w14:paraId="13DA902A" w14:textId="099889B1">
            <w:pPr>
              <w:spacing w:line="240" w:lineRule="auto"/>
              <w:jc w:val="center"/>
              <w:rPr>
                <w:rFonts w:ascii="Century Gothic" w:hAnsi="Century Gothic" w:cs="Arial"/>
                <w:sz w:val="20"/>
                <w:szCs w:val="20"/>
              </w:rPr>
            </w:pPr>
            <w:r w:rsidRPr="1E37878A">
              <w:rPr>
                <w:rFonts w:ascii="Century Gothic" w:hAnsi="Century Gothic" w:cs="Arial"/>
                <w:sz w:val="20"/>
                <w:szCs w:val="20"/>
              </w:rPr>
              <w:t>Adjectives to describe</w:t>
            </w:r>
          </w:p>
          <w:p w:rsidRPr="00A64C6B" w:rsidR="0037468C" w:rsidP="00005AC9" w:rsidRDefault="0037468C" w14:paraId="59EDEB1D" w14:textId="193B93DB">
            <w:pPr>
              <w:pStyle w:val="NormalWeb"/>
              <w:spacing w:before="0" w:beforeAutospacing="0" w:after="0" w:afterAutospacing="0"/>
              <w:jc w:val="center"/>
              <w:textAlignment w:val="baseline"/>
              <w:rPr>
                <w:rFonts w:ascii="Century Gothic" w:hAnsi="Century Gothic" w:eastAsia="Century Gothic" w:cs="Century Gothic"/>
                <w:i/>
                <w:iCs/>
                <w:color w:val="0070C0"/>
                <w:sz w:val="20"/>
                <w:szCs w:val="20"/>
              </w:rPr>
            </w:pPr>
            <w:r w:rsidRPr="00A64C6B">
              <w:rPr>
                <w:rFonts w:ascii="Century Gothic" w:hAnsi="Century Gothic" w:cs="Arial"/>
                <w:i/>
                <w:iCs/>
                <w:color w:val="0070C0"/>
                <w:sz w:val="20"/>
                <w:szCs w:val="20"/>
              </w:rPr>
              <w:t>Where the Wild Things Are by Maurice Sendak</w:t>
            </w:r>
          </w:p>
        </w:tc>
        <w:tc>
          <w:tcPr>
            <w:tcW w:w="2789" w:type="dxa"/>
            <w:tcMar/>
            <w:vAlign w:val="center"/>
          </w:tcPr>
          <w:p w:rsidRPr="00A64C6B" w:rsidR="0037468C" w:rsidP="00E835D3" w:rsidRDefault="0037468C" w14:paraId="347AA8C1" w14:textId="78EE5C93">
            <w:pPr>
              <w:spacing w:line="240" w:lineRule="auto"/>
              <w:jc w:val="center"/>
              <w:rPr>
                <w:rFonts w:ascii="Century Gothic" w:hAnsi="Century Gothic" w:cs="Arial"/>
                <w:sz w:val="20"/>
                <w:szCs w:val="20"/>
              </w:rPr>
            </w:pPr>
            <w:r w:rsidRPr="1E37878A">
              <w:rPr>
                <w:rFonts w:ascii="Century Gothic" w:hAnsi="Century Gothic" w:cs="Arial"/>
                <w:b/>
                <w:bCs/>
                <w:sz w:val="20"/>
                <w:szCs w:val="20"/>
              </w:rPr>
              <w:t>Narrative and Informational Writing</w:t>
            </w:r>
            <w:r w:rsidRPr="1E37878A">
              <w:rPr>
                <w:rFonts w:ascii="Century Gothic" w:hAnsi="Century Gothic" w:cs="Arial"/>
                <w:sz w:val="20"/>
                <w:szCs w:val="20"/>
              </w:rPr>
              <w:t xml:space="preserve"> – </w:t>
            </w:r>
            <w:r w:rsidRPr="1E37878A" w:rsidR="623A684C">
              <w:rPr>
                <w:rFonts w:ascii="Century Gothic" w:hAnsi="Century Gothic" w:cs="Arial"/>
                <w:sz w:val="20"/>
                <w:szCs w:val="20"/>
              </w:rPr>
              <w:t>Sentences to describe and give information</w:t>
            </w:r>
          </w:p>
          <w:p w:rsidRPr="00A64C6B" w:rsidR="0037468C" w:rsidP="00005AC9" w:rsidRDefault="0037468C" w14:paraId="44EAFD9C" w14:textId="60A8BA78">
            <w:pPr>
              <w:pStyle w:val="NormalWeb"/>
              <w:spacing w:before="0" w:beforeAutospacing="0" w:after="0" w:afterAutospacing="0"/>
              <w:jc w:val="center"/>
              <w:rPr>
                <w:rFonts w:ascii="Century Gothic" w:hAnsi="Century Gothic" w:eastAsia="Century Gothic" w:cs="Century Gothic"/>
                <w:i/>
                <w:iCs/>
                <w:color w:val="0070C0"/>
                <w:sz w:val="20"/>
                <w:szCs w:val="20"/>
              </w:rPr>
            </w:pPr>
            <w:r w:rsidRPr="00A64C6B">
              <w:rPr>
                <w:rFonts w:ascii="Century Gothic" w:hAnsi="Century Gothic" w:cs="Arial"/>
                <w:i/>
                <w:iCs/>
                <w:color w:val="0070C0"/>
                <w:sz w:val="20"/>
                <w:szCs w:val="20"/>
              </w:rPr>
              <w:t>Our Tower by Joseph Coelho</w:t>
            </w:r>
          </w:p>
        </w:tc>
        <w:tc>
          <w:tcPr>
            <w:tcW w:w="2410" w:type="dxa"/>
            <w:tcMar/>
            <w:vAlign w:val="center"/>
          </w:tcPr>
          <w:p w:rsidRPr="00A64C6B" w:rsidR="0037468C" w:rsidP="00005AC9" w:rsidRDefault="0037468C" w14:paraId="47F3D9E1" w14:textId="020C03F7">
            <w:pPr>
              <w:spacing w:line="240" w:lineRule="auto"/>
              <w:jc w:val="center"/>
              <w:rPr>
                <w:rFonts w:ascii="Century Gothic" w:hAnsi="Century Gothic" w:cs="Arial"/>
                <w:sz w:val="20"/>
                <w:szCs w:val="20"/>
              </w:rPr>
            </w:pPr>
            <w:r w:rsidRPr="1E37878A">
              <w:rPr>
                <w:rFonts w:ascii="Century Gothic" w:hAnsi="Century Gothic" w:cs="Arial"/>
                <w:b/>
                <w:bCs/>
                <w:sz w:val="20"/>
                <w:szCs w:val="20"/>
              </w:rPr>
              <w:t>Narrative and Informational Writing –</w:t>
            </w:r>
            <w:r w:rsidRPr="1E37878A">
              <w:rPr>
                <w:rFonts w:ascii="Century Gothic" w:hAnsi="Century Gothic" w:cs="Arial"/>
                <w:sz w:val="20"/>
                <w:szCs w:val="20"/>
              </w:rPr>
              <w:t xml:space="preserve"> </w:t>
            </w:r>
            <w:r w:rsidRPr="1E37878A" w:rsidR="655B524B">
              <w:rPr>
                <w:rFonts w:ascii="Century Gothic" w:hAnsi="Century Gothic" w:cs="Arial"/>
                <w:sz w:val="20"/>
                <w:szCs w:val="20"/>
              </w:rPr>
              <w:t>Sequencing simple sentences to describe, recount and instruct</w:t>
            </w:r>
          </w:p>
          <w:p w:rsidR="00E835D3" w:rsidP="00005AC9" w:rsidRDefault="0037468C" w14:paraId="514A403E" w14:textId="77777777">
            <w:pPr>
              <w:pStyle w:val="NormalWeb"/>
              <w:spacing w:before="0" w:beforeAutospacing="0" w:after="0" w:afterAutospacing="0"/>
              <w:jc w:val="center"/>
              <w:textAlignment w:val="baseline"/>
              <w:rPr>
                <w:rFonts w:ascii="Century Gothic" w:hAnsi="Century Gothic" w:cs="Arial"/>
                <w:i/>
                <w:iCs/>
                <w:color w:val="0070C0"/>
                <w:sz w:val="20"/>
                <w:szCs w:val="20"/>
              </w:rPr>
            </w:pPr>
            <w:r w:rsidRPr="00A64C6B">
              <w:rPr>
                <w:rFonts w:ascii="Century Gothic" w:hAnsi="Century Gothic" w:cs="Arial"/>
                <w:i/>
                <w:iCs/>
                <w:color w:val="0070C0"/>
                <w:sz w:val="20"/>
                <w:szCs w:val="20"/>
              </w:rPr>
              <w:t xml:space="preserve">The Lighthouse Keepers Lunch by </w:t>
            </w:r>
          </w:p>
          <w:p w:rsidRPr="00A64C6B" w:rsidR="0037468C" w:rsidP="00005AC9" w:rsidRDefault="0037468C" w14:paraId="45FB0818" w14:textId="7F53EA23">
            <w:pPr>
              <w:pStyle w:val="NormalWeb"/>
              <w:spacing w:before="0" w:beforeAutospacing="0" w:after="0" w:afterAutospacing="0"/>
              <w:jc w:val="center"/>
              <w:textAlignment w:val="baseline"/>
              <w:rPr>
                <w:rFonts w:ascii="Century Gothic" w:hAnsi="Century Gothic" w:eastAsia="Century Gothic" w:cs="Century Gothic"/>
                <w:sz w:val="20"/>
                <w:szCs w:val="20"/>
              </w:rPr>
            </w:pPr>
            <w:r w:rsidRPr="00A64C6B">
              <w:rPr>
                <w:rFonts w:ascii="Century Gothic" w:hAnsi="Century Gothic" w:cs="Arial"/>
                <w:i/>
                <w:iCs/>
                <w:color w:val="0070C0"/>
                <w:sz w:val="20"/>
                <w:szCs w:val="20"/>
              </w:rPr>
              <w:t>David Armitage</w:t>
            </w:r>
          </w:p>
        </w:tc>
        <w:tc>
          <w:tcPr>
            <w:tcW w:w="2835" w:type="dxa"/>
            <w:tcMar/>
            <w:vAlign w:val="center"/>
          </w:tcPr>
          <w:p w:rsidRPr="00A64C6B" w:rsidR="0037468C" w:rsidP="00E835D3" w:rsidRDefault="0037468C" w14:paraId="38DDDC4C" w14:textId="77777777">
            <w:pPr>
              <w:spacing w:after="0" w:line="240" w:lineRule="auto"/>
              <w:jc w:val="center"/>
              <w:rPr>
                <w:rFonts w:ascii="Century Gothic" w:hAnsi="Century Gothic" w:cs="Arial"/>
                <w:b/>
                <w:bCs/>
                <w:sz w:val="20"/>
                <w:szCs w:val="20"/>
                <w:u w:val="single"/>
              </w:rPr>
            </w:pPr>
            <w:r w:rsidRPr="00A64C6B">
              <w:rPr>
                <w:rFonts w:ascii="Century Gothic" w:hAnsi="Century Gothic" w:cs="Arial"/>
                <w:b/>
                <w:bCs/>
                <w:sz w:val="20"/>
                <w:szCs w:val="20"/>
                <w:u w:val="single"/>
              </w:rPr>
              <w:t>To entertain</w:t>
            </w:r>
          </w:p>
          <w:p w:rsidRPr="00A64C6B" w:rsidR="0037468C" w:rsidP="00005AC9" w:rsidRDefault="0037468C" w14:paraId="32591CC9" w14:textId="77777777">
            <w:pPr>
              <w:spacing w:line="240" w:lineRule="auto"/>
              <w:jc w:val="center"/>
              <w:rPr>
                <w:rFonts w:ascii="Century Gothic" w:hAnsi="Century Gothic" w:cs="Arial"/>
                <w:sz w:val="20"/>
                <w:szCs w:val="20"/>
              </w:rPr>
            </w:pPr>
            <w:r w:rsidRPr="00A64C6B">
              <w:rPr>
                <w:rFonts w:ascii="Century Gothic" w:hAnsi="Century Gothic" w:cs="Arial"/>
                <w:sz w:val="20"/>
                <w:szCs w:val="20"/>
              </w:rPr>
              <w:t>Narrative – Retell a Story</w:t>
            </w:r>
          </w:p>
          <w:p w:rsidRPr="00A64C6B" w:rsidR="0037468C" w:rsidP="00005AC9" w:rsidRDefault="0037468C" w14:paraId="4101652C" w14:textId="1FB2284F">
            <w:pPr>
              <w:pStyle w:val="NormalWeb"/>
              <w:spacing w:before="0" w:beforeAutospacing="0" w:after="0" w:afterAutospacing="0"/>
              <w:jc w:val="center"/>
              <w:rPr>
                <w:rFonts w:ascii="Century Gothic" w:hAnsi="Century Gothic" w:eastAsia="Century Gothic" w:cs="Century Gothic"/>
                <w:sz w:val="20"/>
                <w:szCs w:val="20"/>
              </w:rPr>
            </w:pPr>
            <w:r w:rsidRPr="00A64C6B">
              <w:rPr>
                <w:rFonts w:ascii="Century Gothic" w:hAnsi="Century Gothic" w:cs="Arial"/>
                <w:i/>
                <w:iCs/>
                <w:color w:val="0070C0"/>
                <w:sz w:val="20"/>
                <w:szCs w:val="20"/>
              </w:rPr>
              <w:t>Giraffes Can’t Dance by Giles Andreae</w:t>
            </w:r>
          </w:p>
        </w:tc>
        <w:tc>
          <w:tcPr>
            <w:tcW w:w="2254" w:type="dxa"/>
            <w:tcMar/>
            <w:vAlign w:val="center"/>
          </w:tcPr>
          <w:p w:rsidRPr="00A64C6B" w:rsidR="0037468C" w:rsidP="00005AC9" w:rsidRDefault="0037468C" w14:paraId="5AB4F094" w14:textId="77777777">
            <w:pPr>
              <w:spacing w:line="240" w:lineRule="auto"/>
              <w:jc w:val="center"/>
              <w:rPr>
                <w:rFonts w:ascii="Century Gothic" w:hAnsi="Century Gothic" w:cs="Arial"/>
                <w:b/>
                <w:bCs/>
                <w:sz w:val="20"/>
                <w:szCs w:val="20"/>
                <w:u w:val="single"/>
              </w:rPr>
            </w:pPr>
            <w:r w:rsidRPr="00A64C6B">
              <w:rPr>
                <w:rFonts w:ascii="Century Gothic" w:hAnsi="Century Gothic" w:cs="Arial"/>
                <w:b/>
                <w:bCs/>
                <w:sz w:val="20"/>
                <w:szCs w:val="20"/>
                <w:u w:val="single"/>
              </w:rPr>
              <w:t>To inform</w:t>
            </w:r>
          </w:p>
          <w:p w:rsidRPr="00A64C6B" w:rsidR="0037468C" w:rsidP="00005AC9" w:rsidRDefault="0037468C" w14:paraId="6A7E3D39" w14:textId="77777777">
            <w:pPr>
              <w:spacing w:line="240" w:lineRule="auto"/>
              <w:jc w:val="center"/>
              <w:rPr>
                <w:rFonts w:ascii="Century Gothic" w:hAnsi="Century Gothic" w:cs="Arial"/>
                <w:sz w:val="20"/>
                <w:szCs w:val="20"/>
              </w:rPr>
            </w:pPr>
            <w:r w:rsidRPr="00A64C6B">
              <w:rPr>
                <w:rFonts w:ascii="Century Gothic" w:hAnsi="Century Gothic" w:cs="Arial"/>
                <w:sz w:val="20"/>
                <w:szCs w:val="20"/>
              </w:rPr>
              <w:t>Fact File</w:t>
            </w:r>
          </w:p>
          <w:p w:rsidRPr="00A64C6B" w:rsidR="0037468C" w:rsidP="00005AC9" w:rsidRDefault="0037468C" w14:paraId="3461D779" w14:textId="07FF9D49">
            <w:pPr>
              <w:pStyle w:val="NormalWeb"/>
              <w:spacing w:before="0" w:beforeAutospacing="0" w:after="0" w:afterAutospacing="0"/>
              <w:jc w:val="center"/>
              <w:rPr>
                <w:rFonts w:ascii="Century Gothic" w:hAnsi="Century Gothic" w:eastAsia="Century Gothic" w:cs="Century Gothic"/>
                <w:sz w:val="20"/>
                <w:szCs w:val="20"/>
              </w:rPr>
            </w:pPr>
            <w:r w:rsidRPr="00A64C6B">
              <w:rPr>
                <w:rFonts w:ascii="Century Gothic" w:hAnsi="Century Gothic" w:cs="Arial"/>
                <w:i/>
                <w:iCs/>
                <w:color w:val="0070C0"/>
                <w:sz w:val="20"/>
                <w:szCs w:val="20"/>
              </w:rPr>
              <w:t>Look Up by Nathan Byron</w:t>
            </w:r>
          </w:p>
        </w:tc>
      </w:tr>
      <w:tr w:rsidR="007C40F5" w:rsidTr="4A618ED8" w14:paraId="10F583CB" w14:textId="77777777">
        <w:trPr>
          <w:cantSplit/>
          <w:trHeight w:val="1121"/>
        </w:trPr>
        <w:tc>
          <w:tcPr>
            <w:tcW w:w="841" w:type="dxa"/>
            <w:tcMar/>
            <w:textDirection w:val="btLr"/>
            <w:vAlign w:val="center"/>
          </w:tcPr>
          <w:p w:rsidRPr="005A2186" w:rsidR="007C40F5" w:rsidP="005A2186" w:rsidRDefault="007C40F5" w14:paraId="4640BA28" w14:textId="77777777">
            <w:pPr>
              <w:spacing w:after="0" w:line="240" w:lineRule="auto"/>
              <w:ind w:left="113" w:right="113"/>
              <w:jc w:val="center"/>
              <w:rPr>
                <w:rFonts w:ascii="Century Gothic" w:hAnsi="Century Gothic" w:eastAsia="Century Gothic" w:cs="Century Gothic"/>
                <w:b/>
                <w:bCs/>
                <w:sz w:val="24"/>
                <w:szCs w:val="24"/>
              </w:rPr>
            </w:pPr>
            <w:r w:rsidRPr="005A2186">
              <w:rPr>
                <w:rFonts w:ascii="Century Gothic" w:hAnsi="Century Gothic" w:eastAsia="Century Gothic" w:cs="Century Gothic"/>
                <w:b/>
                <w:bCs/>
                <w:sz w:val="24"/>
                <w:szCs w:val="24"/>
              </w:rPr>
              <w:t>Maths</w:t>
            </w:r>
          </w:p>
        </w:tc>
        <w:tc>
          <w:tcPr>
            <w:tcW w:w="5144" w:type="dxa"/>
            <w:gridSpan w:val="2"/>
            <w:tcMar/>
            <w:vAlign w:val="center"/>
          </w:tcPr>
          <w:p w:rsidRPr="00435803" w:rsidR="007C40F5" w:rsidP="00005AC9" w:rsidRDefault="007C40F5" w14:paraId="414518A3" w14:textId="77777777">
            <w:pPr>
              <w:pStyle w:val="ListParagraph"/>
              <w:numPr>
                <w:ilvl w:val="0"/>
                <w:numId w:val="32"/>
              </w:numPr>
              <w:spacing w:after="0" w:line="240" w:lineRule="auto"/>
              <w:ind w:left="317" w:hanging="283"/>
              <w:rPr>
                <w:rFonts w:ascii="Century Gothic" w:hAnsi="Century Gothic" w:eastAsia="Century Gothic" w:cs="Century Gothic"/>
                <w:sz w:val="19"/>
                <w:szCs w:val="19"/>
              </w:rPr>
            </w:pPr>
            <w:r w:rsidRPr="00435803">
              <w:rPr>
                <w:rFonts w:ascii="Century Gothic" w:hAnsi="Century Gothic" w:eastAsia="Century Gothic" w:cs="Century Gothic"/>
                <w:sz w:val="19"/>
                <w:szCs w:val="19"/>
              </w:rPr>
              <w:t>Number: Place Value (within 10)</w:t>
            </w:r>
          </w:p>
          <w:p w:rsidRPr="00435803" w:rsidR="007C40F5" w:rsidP="00005AC9" w:rsidRDefault="007C40F5" w14:paraId="0F6A6F77" w14:textId="77777777">
            <w:pPr>
              <w:pStyle w:val="ListParagraph"/>
              <w:numPr>
                <w:ilvl w:val="0"/>
                <w:numId w:val="32"/>
              </w:numPr>
              <w:spacing w:after="0" w:line="240" w:lineRule="auto"/>
              <w:ind w:left="317" w:hanging="283"/>
              <w:rPr>
                <w:rFonts w:ascii="Century Gothic" w:hAnsi="Century Gothic" w:eastAsia="Century Gothic" w:cs="Century Gothic"/>
                <w:sz w:val="19"/>
                <w:szCs w:val="19"/>
              </w:rPr>
            </w:pPr>
            <w:r w:rsidRPr="00435803">
              <w:rPr>
                <w:rFonts w:ascii="Century Gothic" w:hAnsi="Century Gothic" w:eastAsia="Century Gothic" w:cs="Century Gothic"/>
                <w:sz w:val="19"/>
                <w:szCs w:val="19"/>
              </w:rPr>
              <w:t>Number: Addition and Subtraction (withing 10)</w:t>
            </w:r>
          </w:p>
          <w:p w:rsidRPr="00435803" w:rsidR="007C40F5" w:rsidP="00005AC9" w:rsidRDefault="007C40F5" w14:paraId="5A1FA9F5" w14:textId="5F22ECBF">
            <w:pPr>
              <w:pStyle w:val="ListParagraph"/>
              <w:numPr>
                <w:ilvl w:val="0"/>
                <w:numId w:val="32"/>
              </w:numPr>
              <w:spacing w:after="0" w:line="240" w:lineRule="auto"/>
              <w:ind w:left="317" w:hanging="283"/>
              <w:rPr>
                <w:rFonts w:ascii="Century Gothic" w:hAnsi="Century Gothic" w:eastAsia="Century Gothic" w:cs="Century Gothic"/>
                <w:sz w:val="19"/>
                <w:szCs w:val="19"/>
              </w:rPr>
            </w:pPr>
            <w:r w:rsidRPr="00435803">
              <w:rPr>
                <w:rFonts w:ascii="Century Gothic" w:hAnsi="Century Gothic" w:eastAsia="Century Gothic" w:cs="Century Gothic"/>
                <w:sz w:val="19"/>
                <w:szCs w:val="19"/>
              </w:rPr>
              <w:t>Geometry: Shape</w:t>
            </w:r>
          </w:p>
        </w:tc>
        <w:tc>
          <w:tcPr>
            <w:tcW w:w="5199" w:type="dxa"/>
            <w:gridSpan w:val="2"/>
            <w:tcMar/>
          </w:tcPr>
          <w:p w:rsidRPr="00435803" w:rsidR="007C40F5" w:rsidP="00005AC9" w:rsidRDefault="007C40F5" w14:paraId="10BFE525" w14:textId="77777777">
            <w:pPr>
              <w:pStyle w:val="ListParagraph"/>
              <w:numPr>
                <w:ilvl w:val="0"/>
                <w:numId w:val="32"/>
              </w:numPr>
              <w:spacing w:after="0" w:line="240" w:lineRule="auto"/>
              <w:ind w:left="317" w:hanging="283"/>
              <w:rPr>
                <w:rFonts w:ascii="Century Gothic" w:hAnsi="Century Gothic" w:eastAsia="Century Gothic" w:cs="Century Gothic"/>
                <w:sz w:val="19"/>
                <w:szCs w:val="19"/>
              </w:rPr>
            </w:pPr>
            <w:r w:rsidRPr="00435803">
              <w:rPr>
                <w:rFonts w:ascii="Century Gothic" w:hAnsi="Century Gothic" w:eastAsia="Century Gothic" w:cs="Century Gothic"/>
                <w:sz w:val="19"/>
                <w:szCs w:val="19"/>
              </w:rPr>
              <w:t>Number: Place Value (within 20)</w:t>
            </w:r>
          </w:p>
          <w:p w:rsidRPr="00435803" w:rsidR="007C40F5" w:rsidP="00005AC9" w:rsidRDefault="007C40F5" w14:paraId="3D3F29B7" w14:textId="77777777">
            <w:pPr>
              <w:pStyle w:val="ListParagraph"/>
              <w:numPr>
                <w:ilvl w:val="0"/>
                <w:numId w:val="32"/>
              </w:numPr>
              <w:spacing w:after="0" w:line="240" w:lineRule="auto"/>
              <w:ind w:left="317" w:hanging="283"/>
              <w:rPr>
                <w:rFonts w:ascii="Century Gothic" w:hAnsi="Century Gothic" w:eastAsia="Century Gothic" w:cs="Century Gothic"/>
                <w:sz w:val="19"/>
                <w:szCs w:val="19"/>
              </w:rPr>
            </w:pPr>
            <w:r w:rsidRPr="00435803">
              <w:rPr>
                <w:rFonts w:ascii="Century Gothic" w:hAnsi="Century Gothic" w:eastAsia="Century Gothic" w:cs="Century Gothic"/>
                <w:sz w:val="19"/>
                <w:szCs w:val="19"/>
              </w:rPr>
              <w:t>Number: Addition and Subtraction (within 10)</w:t>
            </w:r>
          </w:p>
          <w:p w:rsidRPr="00435803" w:rsidR="007C40F5" w:rsidP="00005AC9" w:rsidRDefault="007C40F5" w14:paraId="3E00E1A4" w14:textId="77777777">
            <w:pPr>
              <w:pStyle w:val="ListParagraph"/>
              <w:numPr>
                <w:ilvl w:val="0"/>
                <w:numId w:val="32"/>
              </w:numPr>
              <w:spacing w:after="0" w:line="240" w:lineRule="auto"/>
              <w:ind w:left="317" w:hanging="283"/>
              <w:rPr>
                <w:rFonts w:ascii="Century Gothic" w:hAnsi="Century Gothic" w:eastAsia="Century Gothic" w:cs="Century Gothic"/>
                <w:sz w:val="19"/>
                <w:szCs w:val="19"/>
              </w:rPr>
            </w:pPr>
            <w:r w:rsidRPr="00435803">
              <w:rPr>
                <w:rFonts w:ascii="Century Gothic" w:hAnsi="Century Gothic" w:eastAsia="Century Gothic" w:cs="Century Gothic"/>
                <w:sz w:val="19"/>
                <w:szCs w:val="19"/>
              </w:rPr>
              <w:t>Number: Place Value (within 50)</w:t>
            </w:r>
          </w:p>
          <w:p w:rsidRPr="00435803" w:rsidR="007C40F5" w:rsidP="00005AC9" w:rsidRDefault="007C40F5" w14:paraId="065E62CD" w14:textId="77777777">
            <w:pPr>
              <w:pStyle w:val="ListParagraph"/>
              <w:numPr>
                <w:ilvl w:val="0"/>
                <w:numId w:val="32"/>
              </w:numPr>
              <w:spacing w:after="0" w:line="240" w:lineRule="auto"/>
              <w:ind w:left="317" w:hanging="283"/>
              <w:rPr>
                <w:rFonts w:ascii="Century Gothic" w:hAnsi="Century Gothic" w:eastAsia="Century Gothic" w:cs="Century Gothic"/>
                <w:sz w:val="19"/>
                <w:szCs w:val="19"/>
              </w:rPr>
            </w:pPr>
            <w:r w:rsidRPr="00435803">
              <w:rPr>
                <w:rFonts w:ascii="Century Gothic" w:hAnsi="Century Gothic" w:eastAsia="Century Gothic" w:cs="Century Gothic"/>
                <w:sz w:val="19"/>
                <w:szCs w:val="19"/>
              </w:rPr>
              <w:t>Measurement: Length and Height</w:t>
            </w:r>
          </w:p>
          <w:p w:rsidRPr="00435803" w:rsidR="007C40F5" w:rsidP="00005AC9" w:rsidRDefault="007C40F5" w14:paraId="3CF2D8B6" w14:textId="0D728671">
            <w:pPr>
              <w:pStyle w:val="ListParagraph"/>
              <w:numPr>
                <w:ilvl w:val="0"/>
                <w:numId w:val="32"/>
              </w:numPr>
              <w:spacing w:after="0" w:line="240" w:lineRule="auto"/>
              <w:ind w:left="317" w:hanging="283"/>
              <w:rPr>
                <w:rFonts w:ascii="Century Gothic" w:hAnsi="Century Gothic" w:eastAsia="Century Gothic" w:cs="Century Gothic"/>
                <w:sz w:val="19"/>
                <w:szCs w:val="19"/>
              </w:rPr>
            </w:pPr>
            <w:r w:rsidRPr="00435803">
              <w:rPr>
                <w:rFonts w:ascii="Century Gothic" w:hAnsi="Century Gothic" w:eastAsia="Century Gothic" w:cs="Century Gothic"/>
                <w:sz w:val="19"/>
                <w:szCs w:val="19"/>
              </w:rPr>
              <w:t>Measurement: Mass and Volume</w:t>
            </w:r>
          </w:p>
        </w:tc>
        <w:tc>
          <w:tcPr>
            <w:tcW w:w="5089" w:type="dxa"/>
            <w:gridSpan w:val="2"/>
            <w:tcMar/>
            <w:vAlign w:val="center"/>
          </w:tcPr>
          <w:p w:rsidRPr="00435803" w:rsidR="007C40F5" w:rsidP="00005AC9" w:rsidRDefault="007C40F5" w14:paraId="6AE9EC5E" w14:textId="77777777">
            <w:pPr>
              <w:pStyle w:val="ListParagraph"/>
              <w:numPr>
                <w:ilvl w:val="0"/>
                <w:numId w:val="32"/>
              </w:numPr>
              <w:spacing w:after="0" w:line="240" w:lineRule="auto"/>
              <w:ind w:left="317" w:hanging="283"/>
              <w:rPr>
                <w:rFonts w:ascii="Century Gothic" w:hAnsi="Century Gothic" w:eastAsia="Century Gothic" w:cs="Century Gothic"/>
                <w:sz w:val="19"/>
                <w:szCs w:val="19"/>
              </w:rPr>
            </w:pPr>
            <w:r w:rsidRPr="00435803">
              <w:rPr>
                <w:rFonts w:ascii="Century Gothic" w:hAnsi="Century Gothic" w:eastAsia="Century Gothic" w:cs="Century Gothic"/>
                <w:sz w:val="19"/>
                <w:szCs w:val="19"/>
              </w:rPr>
              <w:t>Number: Multiplication and Division</w:t>
            </w:r>
          </w:p>
          <w:p w:rsidRPr="00435803" w:rsidR="007C40F5" w:rsidP="00005AC9" w:rsidRDefault="007C40F5" w14:paraId="0CB8A0A2" w14:textId="77777777">
            <w:pPr>
              <w:pStyle w:val="ListParagraph"/>
              <w:numPr>
                <w:ilvl w:val="0"/>
                <w:numId w:val="32"/>
              </w:numPr>
              <w:spacing w:after="0" w:line="240" w:lineRule="auto"/>
              <w:ind w:left="317" w:hanging="283"/>
              <w:rPr>
                <w:rFonts w:ascii="Century Gothic" w:hAnsi="Century Gothic" w:eastAsia="Century Gothic" w:cs="Century Gothic"/>
                <w:sz w:val="19"/>
                <w:szCs w:val="19"/>
              </w:rPr>
            </w:pPr>
            <w:r w:rsidRPr="00435803">
              <w:rPr>
                <w:rFonts w:ascii="Century Gothic" w:hAnsi="Century Gothic" w:eastAsia="Century Gothic" w:cs="Century Gothic"/>
                <w:sz w:val="19"/>
                <w:szCs w:val="19"/>
              </w:rPr>
              <w:t xml:space="preserve">Number: Fractions </w:t>
            </w:r>
          </w:p>
          <w:p w:rsidRPr="00435803" w:rsidR="007C40F5" w:rsidP="00005AC9" w:rsidRDefault="007C40F5" w14:paraId="57388C28" w14:textId="77777777">
            <w:pPr>
              <w:pStyle w:val="ListParagraph"/>
              <w:numPr>
                <w:ilvl w:val="0"/>
                <w:numId w:val="32"/>
              </w:numPr>
              <w:spacing w:after="0" w:line="240" w:lineRule="auto"/>
              <w:ind w:left="317" w:hanging="283"/>
              <w:rPr>
                <w:rFonts w:ascii="Century Gothic" w:hAnsi="Century Gothic" w:eastAsia="Century Gothic" w:cs="Century Gothic"/>
                <w:sz w:val="19"/>
                <w:szCs w:val="19"/>
              </w:rPr>
            </w:pPr>
            <w:r w:rsidRPr="00435803">
              <w:rPr>
                <w:rFonts w:ascii="Century Gothic" w:hAnsi="Century Gothic" w:eastAsia="Century Gothic" w:cs="Century Gothic"/>
                <w:sz w:val="19"/>
                <w:szCs w:val="19"/>
              </w:rPr>
              <w:t>Geometry: Position and Direction</w:t>
            </w:r>
          </w:p>
          <w:p w:rsidRPr="00435803" w:rsidR="007C40F5" w:rsidP="00005AC9" w:rsidRDefault="007C40F5" w14:paraId="52DAFDF7" w14:textId="77777777">
            <w:pPr>
              <w:pStyle w:val="ListParagraph"/>
              <w:numPr>
                <w:ilvl w:val="0"/>
                <w:numId w:val="32"/>
              </w:numPr>
              <w:spacing w:after="0" w:line="240" w:lineRule="auto"/>
              <w:ind w:left="317" w:hanging="283"/>
              <w:rPr>
                <w:rFonts w:ascii="Century Gothic" w:hAnsi="Century Gothic" w:eastAsia="Century Gothic" w:cs="Century Gothic"/>
                <w:sz w:val="19"/>
                <w:szCs w:val="19"/>
              </w:rPr>
            </w:pPr>
            <w:r w:rsidRPr="00435803">
              <w:rPr>
                <w:rFonts w:ascii="Century Gothic" w:hAnsi="Century Gothic" w:eastAsia="Century Gothic" w:cs="Century Gothic"/>
                <w:sz w:val="19"/>
                <w:szCs w:val="19"/>
              </w:rPr>
              <w:t>Number: Place Value (within 100)</w:t>
            </w:r>
          </w:p>
          <w:p w:rsidRPr="00435803" w:rsidR="007C40F5" w:rsidP="00005AC9" w:rsidRDefault="007C40F5" w14:paraId="372495E2" w14:textId="77777777">
            <w:pPr>
              <w:pStyle w:val="ListParagraph"/>
              <w:numPr>
                <w:ilvl w:val="0"/>
                <w:numId w:val="32"/>
              </w:numPr>
              <w:spacing w:after="0" w:line="240" w:lineRule="auto"/>
              <w:ind w:left="317" w:hanging="283"/>
              <w:rPr>
                <w:rFonts w:ascii="Century Gothic" w:hAnsi="Century Gothic" w:eastAsia="Century Gothic" w:cs="Century Gothic"/>
                <w:sz w:val="19"/>
                <w:szCs w:val="19"/>
              </w:rPr>
            </w:pPr>
            <w:r w:rsidRPr="00435803">
              <w:rPr>
                <w:rFonts w:ascii="Century Gothic" w:hAnsi="Century Gothic" w:eastAsia="Century Gothic" w:cs="Century Gothic"/>
                <w:sz w:val="19"/>
                <w:szCs w:val="19"/>
              </w:rPr>
              <w:t>Measurement: Money</w:t>
            </w:r>
          </w:p>
          <w:p w:rsidRPr="00435803" w:rsidR="007C40F5" w:rsidP="00005AC9" w:rsidRDefault="007C40F5" w14:paraId="75B735DB" w14:textId="4181A46E">
            <w:pPr>
              <w:pStyle w:val="ListParagraph"/>
              <w:numPr>
                <w:ilvl w:val="0"/>
                <w:numId w:val="32"/>
              </w:numPr>
              <w:spacing w:after="0" w:line="240" w:lineRule="auto"/>
              <w:ind w:left="317" w:hanging="283"/>
              <w:rPr>
                <w:rFonts w:ascii="Century Gothic" w:hAnsi="Century Gothic" w:eastAsia="Century Gothic" w:cs="Century Gothic"/>
                <w:sz w:val="19"/>
                <w:szCs w:val="19"/>
              </w:rPr>
            </w:pPr>
            <w:r w:rsidRPr="00435803">
              <w:rPr>
                <w:rFonts w:ascii="Century Gothic" w:hAnsi="Century Gothic" w:eastAsia="Century Gothic" w:cs="Century Gothic"/>
                <w:sz w:val="19"/>
                <w:szCs w:val="19"/>
              </w:rPr>
              <w:t>Measurement: Time</w:t>
            </w:r>
          </w:p>
        </w:tc>
      </w:tr>
      <w:tr w:rsidR="002017A1" w:rsidTr="4A618ED8" w14:paraId="576A2ECA" w14:textId="77777777">
        <w:trPr>
          <w:cantSplit/>
          <w:trHeight w:val="1134"/>
        </w:trPr>
        <w:tc>
          <w:tcPr>
            <w:tcW w:w="841" w:type="dxa"/>
            <w:tcMar/>
            <w:textDirection w:val="btLr"/>
            <w:vAlign w:val="center"/>
          </w:tcPr>
          <w:p w:rsidRPr="005A2186" w:rsidR="002017A1" w:rsidP="005A2186" w:rsidRDefault="002017A1" w14:paraId="3E63FE78" w14:textId="77777777">
            <w:pPr>
              <w:spacing w:after="0" w:line="240" w:lineRule="auto"/>
              <w:ind w:left="113" w:right="113"/>
              <w:jc w:val="center"/>
              <w:rPr>
                <w:rFonts w:ascii="Century Gothic" w:hAnsi="Century Gothic" w:eastAsia="Century Gothic" w:cs="Century Gothic"/>
                <w:b/>
                <w:bCs/>
                <w:sz w:val="24"/>
                <w:szCs w:val="24"/>
              </w:rPr>
            </w:pPr>
            <w:r w:rsidRPr="005A2186">
              <w:rPr>
                <w:rFonts w:ascii="Century Gothic" w:hAnsi="Century Gothic" w:eastAsia="Century Gothic" w:cs="Century Gothic"/>
                <w:b/>
                <w:bCs/>
                <w:sz w:val="24"/>
                <w:szCs w:val="24"/>
              </w:rPr>
              <w:t>Science</w:t>
            </w:r>
          </w:p>
        </w:tc>
        <w:tc>
          <w:tcPr>
            <w:tcW w:w="2405" w:type="dxa"/>
            <w:tcMar/>
          </w:tcPr>
          <w:p w:rsidR="4A618ED8" w:rsidP="4A618ED8" w:rsidRDefault="4A618ED8" w14:paraId="28933264" w14:textId="205B9FFD">
            <w:pPr>
              <w:spacing w:before="0" w:beforeAutospacing="off" w:after="0" w:afterAutospacing="off"/>
              <w:rPr>
                <w:rFonts w:ascii="Century Gothic" w:hAnsi="Century Gothic" w:eastAsia="Century Gothic" w:cs="Century Gothic"/>
                <w:b w:val="1"/>
                <w:bCs w:val="1"/>
                <w:color w:val="FF0000"/>
                <w:sz w:val="19"/>
                <w:szCs w:val="19"/>
              </w:rPr>
            </w:pPr>
            <w:r w:rsidRPr="4A618ED8" w:rsidR="4A618ED8">
              <w:rPr>
                <w:rFonts w:ascii="Century Gothic" w:hAnsi="Century Gothic" w:eastAsia="Century Gothic" w:cs="Century Gothic"/>
                <w:b w:val="1"/>
                <w:bCs w:val="1"/>
                <w:color w:val="FF0000"/>
                <w:sz w:val="19"/>
                <w:szCs w:val="19"/>
              </w:rPr>
              <w:t xml:space="preserve">Me and my Body  </w:t>
            </w:r>
          </w:p>
          <w:p w:rsidR="4A618ED8" w:rsidP="4A618ED8" w:rsidRDefault="4A618ED8" w14:paraId="4F2835CD" w14:textId="33E77F21">
            <w:pPr>
              <w:pStyle w:val="ListParagraph"/>
              <w:numPr>
                <w:ilvl w:val="0"/>
                <w:numId w:val="38"/>
              </w:numPr>
              <w:spacing w:before="0" w:beforeAutospacing="off" w:after="0" w:afterAutospacing="off"/>
              <w:ind w:left="68" w:right="0" w:hanging="142"/>
              <w:rPr>
                <w:rFonts w:ascii="Century Gothic" w:hAnsi="Century Gothic" w:eastAsia="Century Gothic" w:cs="Century Gothic"/>
                <w:sz w:val="19"/>
                <w:szCs w:val="19"/>
              </w:rPr>
            </w:pPr>
            <w:r w:rsidRPr="4A618ED8" w:rsidR="4A618ED8">
              <w:rPr>
                <w:rFonts w:ascii="Century Gothic" w:hAnsi="Century Gothic" w:eastAsia="Century Gothic" w:cs="Century Gothic"/>
                <w:sz w:val="19"/>
                <w:szCs w:val="19"/>
              </w:rPr>
              <w:t>Health, differences, keeping fit, eating healthily</w:t>
            </w:r>
          </w:p>
          <w:p w:rsidR="4A618ED8" w:rsidP="4A618ED8" w:rsidRDefault="4A618ED8" w14:paraId="68E8B966" w14:textId="2BEA6116">
            <w:pPr>
              <w:pStyle w:val="ListParagraph"/>
              <w:numPr>
                <w:ilvl w:val="0"/>
                <w:numId w:val="38"/>
              </w:numPr>
              <w:spacing w:before="0" w:beforeAutospacing="off" w:after="0" w:afterAutospacing="off"/>
              <w:ind w:left="68" w:right="0" w:hanging="142"/>
              <w:rPr>
                <w:rFonts w:ascii="Century Gothic" w:hAnsi="Century Gothic" w:eastAsia="Century Gothic" w:cs="Century Gothic"/>
                <w:sz w:val="19"/>
                <w:szCs w:val="19"/>
              </w:rPr>
            </w:pPr>
            <w:r w:rsidRPr="4A618ED8" w:rsidR="4A618ED8">
              <w:rPr>
                <w:rFonts w:ascii="Century Gothic" w:hAnsi="Century Gothic" w:eastAsia="Century Gothic" w:cs="Century Gothic"/>
                <w:sz w:val="19"/>
                <w:szCs w:val="19"/>
              </w:rPr>
              <w:t>Identify</w:t>
            </w:r>
            <w:r w:rsidRPr="4A618ED8" w:rsidR="4A618ED8">
              <w:rPr>
                <w:rFonts w:ascii="Century Gothic" w:hAnsi="Century Gothic" w:eastAsia="Century Gothic" w:cs="Century Gothic"/>
                <w:sz w:val="19"/>
                <w:szCs w:val="19"/>
              </w:rPr>
              <w:t xml:space="preserve">, name, draw and label the basic parts of the human body </w:t>
            </w:r>
          </w:p>
          <w:p w:rsidR="4A618ED8" w:rsidP="4A618ED8" w:rsidRDefault="4A618ED8" w14:paraId="2270D987" w14:textId="5E3EE1AC">
            <w:pPr>
              <w:pStyle w:val="ListParagraph"/>
              <w:numPr>
                <w:ilvl w:val="0"/>
                <w:numId w:val="38"/>
              </w:numPr>
              <w:spacing w:before="0" w:beforeAutospacing="off" w:after="0" w:afterAutospacing="off"/>
              <w:ind w:left="68" w:right="0" w:hanging="142"/>
              <w:rPr>
                <w:rFonts w:ascii="Century Gothic" w:hAnsi="Century Gothic" w:eastAsia="Century Gothic" w:cs="Century Gothic"/>
                <w:sz w:val="19"/>
                <w:szCs w:val="19"/>
              </w:rPr>
            </w:pPr>
            <w:r w:rsidRPr="4A618ED8" w:rsidR="4A618ED8">
              <w:rPr>
                <w:rFonts w:ascii="Century Gothic" w:hAnsi="Century Gothic" w:eastAsia="Century Gothic" w:cs="Century Gothic"/>
                <w:sz w:val="19"/>
                <w:szCs w:val="19"/>
              </w:rPr>
              <w:t>Link the correct parts of the human body to each sense</w:t>
            </w:r>
          </w:p>
        </w:tc>
        <w:tc>
          <w:tcPr>
            <w:tcW w:w="2739" w:type="dxa"/>
            <w:tcMar/>
          </w:tcPr>
          <w:p w:rsidRPr="003E10ED" w:rsidR="00D114C5" w:rsidP="00184FED" w:rsidRDefault="002017A1" w14:paraId="131712EA" w14:textId="271F3505">
            <w:pPr>
              <w:spacing w:after="0" w:line="240" w:lineRule="auto"/>
              <w:rPr>
                <w:rFonts w:ascii="Century Gothic" w:hAnsi="Century Gothic" w:eastAsia="Century Gothic" w:cs="Century Gothic"/>
                <w:b/>
                <w:bCs/>
                <w:color w:val="FF0000"/>
                <w:sz w:val="19"/>
                <w:szCs w:val="19"/>
              </w:rPr>
            </w:pPr>
            <w:r w:rsidRPr="003E10ED">
              <w:rPr>
                <w:rFonts w:ascii="Century Gothic" w:hAnsi="Century Gothic" w:eastAsia="Century Gothic" w:cs="Century Gothic"/>
                <w:b/>
                <w:bCs/>
                <w:color w:val="FF0000"/>
                <w:sz w:val="19"/>
                <w:szCs w:val="19"/>
              </w:rPr>
              <w:t>Everyday materials</w:t>
            </w:r>
          </w:p>
          <w:p w:rsidRPr="003E10ED" w:rsidR="002017A1" w:rsidP="00184FED" w:rsidRDefault="002017A1" w14:paraId="62EBF3C5" w14:textId="55A0A627">
            <w:pPr>
              <w:pStyle w:val="ListParagraph"/>
              <w:numPr>
                <w:ilvl w:val="0"/>
                <w:numId w:val="1"/>
              </w:numPr>
              <w:spacing w:after="0" w:line="240" w:lineRule="auto"/>
              <w:ind w:left="180" w:hanging="180"/>
              <w:rPr>
                <w:rFonts w:ascii="Century Gothic" w:hAnsi="Century Gothic" w:eastAsia="Century Gothic" w:cs="Century Gothic"/>
                <w:sz w:val="19"/>
                <w:szCs w:val="19"/>
              </w:rPr>
            </w:pPr>
            <w:r w:rsidRPr="003E10ED">
              <w:rPr>
                <w:rFonts w:ascii="Century Gothic" w:hAnsi="Century Gothic" w:eastAsia="Century Gothic" w:cs="Century Gothic"/>
                <w:sz w:val="19"/>
                <w:szCs w:val="19"/>
              </w:rPr>
              <w:t>Identify toys/objects and what they are made from</w:t>
            </w:r>
            <w:r w:rsidRPr="003E10ED" w:rsidR="00005AC9">
              <w:rPr>
                <w:rFonts w:ascii="Century Gothic" w:hAnsi="Century Gothic" w:eastAsia="Century Gothic" w:cs="Century Gothic"/>
                <w:sz w:val="19"/>
                <w:szCs w:val="19"/>
              </w:rPr>
              <w:t>.</w:t>
            </w:r>
          </w:p>
          <w:p w:rsidRPr="003E10ED" w:rsidR="002017A1" w:rsidP="00184FED" w:rsidRDefault="002017A1" w14:paraId="6D98A12B" w14:textId="2C7F5B8B">
            <w:pPr>
              <w:pStyle w:val="ListParagraph"/>
              <w:numPr>
                <w:ilvl w:val="0"/>
                <w:numId w:val="1"/>
              </w:numPr>
              <w:spacing w:after="0" w:line="240" w:lineRule="auto"/>
              <w:ind w:left="180" w:hanging="180"/>
              <w:rPr>
                <w:rFonts w:ascii="Century Gothic" w:hAnsi="Century Gothic" w:eastAsia="Century Gothic" w:cs="Century Gothic"/>
                <w:sz w:val="19"/>
                <w:szCs w:val="19"/>
              </w:rPr>
            </w:pPr>
            <w:r w:rsidRPr="003E10ED">
              <w:rPr>
                <w:rFonts w:ascii="Century Gothic" w:hAnsi="Century Gothic" w:eastAsia="Century Gothic" w:cs="Century Gothic"/>
                <w:sz w:val="19"/>
                <w:szCs w:val="19"/>
              </w:rPr>
              <w:t xml:space="preserve">Know the difference between materials </w:t>
            </w:r>
            <w:r w:rsidRPr="003E10ED" w:rsidR="00A148E0">
              <w:rPr>
                <w:rFonts w:ascii="Century Gothic" w:hAnsi="Century Gothic" w:eastAsia="Century Gothic" w:cs="Century Gothic"/>
                <w:sz w:val="19"/>
                <w:szCs w:val="19"/>
              </w:rPr>
              <w:t>e.g.</w:t>
            </w:r>
            <w:r w:rsidRPr="003E10ED">
              <w:rPr>
                <w:rFonts w:ascii="Century Gothic" w:hAnsi="Century Gothic" w:eastAsia="Century Gothic" w:cs="Century Gothic"/>
                <w:sz w:val="19"/>
                <w:szCs w:val="19"/>
              </w:rPr>
              <w:t xml:space="preserve"> Wood, plastic, glass, metal, rock</w:t>
            </w:r>
          </w:p>
          <w:p w:rsidRPr="003E10ED" w:rsidR="002017A1" w:rsidP="00184FED" w:rsidRDefault="002017A1" w14:paraId="2946DB82" w14:textId="7A810415">
            <w:pPr>
              <w:pStyle w:val="ListParagraph"/>
              <w:numPr>
                <w:ilvl w:val="0"/>
                <w:numId w:val="1"/>
              </w:numPr>
              <w:spacing w:after="0" w:line="240" w:lineRule="auto"/>
              <w:ind w:left="180" w:hanging="180"/>
              <w:rPr>
                <w:rFonts w:ascii="Century Gothic" w:hAnsi="Century Gothic" w:eastAsia="Century Gothic" w:cs="Century Gothic"/>
                <w:sz w:val="19"/>
                <w:szCs w:val="19"/>
              </w:rPr>
            </w:pPr>
            <w:r w:rsidRPr="003E10ED">
              <w:rPr>
                <w:rFonts w:ascii="Century Gothic" w:hAnsi="Century Gothic" w:eastAsia="Century Gothic" w:cs="Century Gothic"/>
                <w:sz w:val="19"/>
                <w:szCs w:val="19"/>
              </w:rPr>
              <w:t>Properties of everyday materials</w:t>
            </w:r>
          </w:p>
          <w:p w:rsidRPr="003E10ED" w:rsidR="002017A1" w:rsidP="00184FED" w:rsidRDefault="002017A1" w14:paraId="7530DFD3" w14:textId="77777777">
            <w:pPr>
              <w:pStyle w:val="ListParagraph"/>
              <w:numPr>
                <w:ilvl w:val="0"/>
                <w:numId w:val="1"/>
              </w:numPr>
              <w:spacing w:after="0" w:line="240" w:lineRule="auto"/>
              <w:ind w:left="180" w:hanging="180"/>
              <w:rPr>
                <w:rFonts w:ascii="Century Gothic" w:hAnsi="Century Gothic" w:eastAsia="Century Gothic" w:cs="Century Gothic"/>
                <w:sz w:val="19"/>
                <w:szCs w:val="19"/>
              </w:rPr>
            </w:pPr>
            <w:r w:rsidRPr="003E10ED">
              <w:rPr>
                <w:rFonts w:ascii="Century Gothic" w:hAnsi="Century Gothic" w:eastAsia="Century Gothic" w:cs="Century Gothic"/>
                <w:sz w:val="19"/>
                <w:szCs w:val="19"/>
              </w:rPr>
              <w:t>Grouping and sorting materials</w:t>
            </w:r>
          </w:p>
        </w:tc>
        <w:tc>
          <w:tcPr>
            <w:tcW w:w="2789" w:type="dxa"/>
            <w:tcMar/>
          </w:tcPr>
          <w:p w:rsidRPr="003E10ED" w:rsidR="002017A1" w:rsidP="4A618ED8" w:rsidRDefault="002017A1" w14:paraId="3D647955" w14:textId="04696F98">
            <w:pPr>
              <w:pStyle w:val="Normal"/>
              <w:spacing w:after="0" w:line="240" w:lineRule="auto"/>
              <w:ind w:left="180" w:hanging="180"/>
              <w:rPr>
                <w:rFonts w:ascii="Century Gothic" w:hAnsi="Century Gothic" w:eastAsia="Century Gothic" w:cs="Century Gothic"/>
                <w:b w:val="1"/>
                <w:bCs w:val="1"/>
                <w:noProof w:val="0"/>
                <w:color w:val="FF0000"/>
                <w:sz w:val="19"/>
                <w:szCs w:val="19"/>
                <w:lang w:val="en-GB"/>
              </w:rPr>
            </w:pPr>
            <w:r w:rsidRPr="4A618ED8" w:rsidR="08FC2C1F">
              <w:rPr>
                <w:rFonts w:ascii="Century Gothic" w:hAnsi="Century Gothic" w:eastAsia="Century Gothic" w:cs="Century Gothic"/>
                <w:b w:val="1"/>
                <w:bCs w:val="1"/>
                <w:noProof w:val="0"/>
                <w:color w:val="FF0000"/>
                <w:sz w:val="19"/>
                <w:szCs w:val="19"/>
                <w:lang w:val="en-GB"/>
              </w:rPr>
              <w:t xml:space="preserve">Seasonal Changes </w:t>
            </w:r>
          </w:p>
          <w:p w:rsidRPr="003E10ED" w:rsidR="002017A1" w:rsidP="4A618ED8" w:rsidRDefault="002017A1" w14:paraId="32FD3EBD" w14:textId="0C97154B">
            <w:pPr>
              <w:spacing w:before="0" w:beforeAutospacing="off" w:after="160" w:afterAutospacing="off" w:line="257" w:lineRule="auto"/>
              <w:ind/>
              <w:rPr>
                <w:rFonts w:ascii="Century Gothic" w:hAnsi="Century Gothic" w:eastAsia="Century Gothic" w:cs="Century Gothic"/>
                <w:b w:val="1"/>
                <w:bCs w:val="1"/>
                <w:noProof w:val="0"/>
                <w:color w:val="FF0000"/>
                <w:sz w:val="19"/>
                <w:szCs w:val="19"/>
                <w:lang w:val="en-GB"/>
              </w:rPr>
            </w:pPr>
            <w:r w:rsidRPr="4A618ED8" w:rsidR="08FC2C1F">
              <w:rPr>
                <w:rFonts w:ascii="Century Gothic" w:hAnsi="Century Gothic" w:eastAsia="Century Gothic" w:cs="Century Gothic"/>
                <w:b w:val="1"/>
                <w:bCs w:val="1"/>
                <w:noProof w:val="0"/>
                <w:color w:val="FF0000"/>
                <w:sz w:val="19"/>
                <w:szCs w:val="19"/>
                <w:lang w:val="en-GB"/>
              </w:rPr>
              <w:t>(Autumn and Winter)</w:t>
            </w:r>
          </w:p>
          <w:p w:rsidRPr="003E10ED" w:rsidR="002017A1" w:rsidP="4A618ED8" w:rsidRDefault="002017A1" w14:paraId="4705DF67" w14:textId="11370C8B">
            <w:pPr>
              <w:pStyle w:val="ListParagraph"/>
              <w:numPr>
                <w:ilvl w:val="0"/>
                <w:numId w:val="37"/>
              </w:numPr>
              <w:spacing w:before="0" w:beforeAutospacing="off" w:after="0" w:afterAutospacing="off" w:line="240" w:lineRule="auto"/>
              <w:ind w:left="181" w:right="0" w:hanging="142"/>
              <w:rPr>
                <w:rFonts w:ascii="Century Gothic" w:hAnsi="Century Gothic" w:eastAsia="Century Gothic" w:cs="Century Gothic"/>
                <w:noProof w:val="0"/>
                <w:sz w:val="19"/>
                <w:szCs w:val="19"/>
                <w:lang w:val="en-GB"/>
              </w:rPr>
            </w:pPr>
            <w:r w:rsidRPr="4A618ED8" w:rsidR="08FC2C1F">
              <w:rPr>
                <w:rFonts w:ascii="Century Gothic" w:hAnsi="Century Gothic" w:eastAsia="Century Gothic" w:cs="Century Gothic"/>
                <w:noProof w:val="0"/>
                <w:sz w:val="19"/>
                <w:szCs w:val="19"/>
                <w:lang w:val="en-GB"/>
              </w:rPr>
              <w:t>Observe changes across autumn and winter</w:t>
            </w:r>
          </w:p>
          <w:p w:rsidRPr="003E10ED" w:rsidR="002017A1" w:rsidP="4A618ED8" w:rsidRDefault="002017A1" w14:paraId="7E5FD581" w14:textId="4F43E250">
            <w:pPr>
              <w:pStyle w:val="ListParagraph"/>
              <w:numPr>
                <w:ilvl w:val="0"/>
                <w:numId w:val="37"/>
              </w:numPr>
              <w:spacing w:before="0" w:beforeAutospacing="off" w:after="0" w:afterAutospacing="off" w:line="240" w:lineRule="auto"/>
              <w:ind w:left="181" w:right="0" w:hanging="142"/>
              <w:rPr>
                <w:rFonts w:ascii="Century Gothic" w:hAnsi="Century Gothic" w:eastAsia="Century Gothic" w:cs="Century Gothic"/>
                <w:noProof w:val="0"/>
                <w:sz w:val="19"/>
                <w:szCs w:val="19"/>
                <w:lang w:val="en-GB"/>
              </w:rPr>
            </w:pPr>
            <w:r w:rsidRPr="4A618ED8" w:rsidR="08FC2C1F">
              <w:rPr>
                <w:rFonts w:ascii="Century Gothic" w:hAnsi="Century Gothic" w:eastAsia="Century Gothic" w:cs="Century Gothic"/>
                <w:noProof w:val="0"/>
                <w:sz w:val="19"/>
                <w:szCs w:val="19"/>
                <w:lang w:val="en-GB"/>
              </w:rPr>
              <w:t>Observe and describe weather associated with the seasons and how day length varies.</w:t>
            </w:r>
          </w:p>
          <w:p w:rsidRPr="003E10ED" w:rsidR="002017A1" w:rsidP="00184FED" w:rsidRDefault="002017A1" w14:paraId="1F72F646" w14:textId="07FDF95C">
            <w:pPr>
              <w:spacing w:after="0" w:line="240" w:lineRule="auto"/>
              <w:ind w:left="180" w:hanging="180"/>
              <w:rPr>
                <w:rFonts w:ascii="Century Gothic" w:hAnsi="Century Gothic" w:eastAsia="Century Gothic" w:cs="Century Gothic"/>
                <w:sz w:val="19"/>
                <w:szCs w:val="19"/>
              </w:rPr>
            </w:pPr>
          </w:p>
        </w:tc>
        <w:tc>
          <w:tcPr>
            <w:tcW w:w="2410" w:type="dxa"/>
            <w:tcMar/>
          </w:tcPr>
          <w:p w:rsidRPr="003E10ED" w:rsidR="00D114C5" w:rsidP="00184FED" w:rsidRDefault="002017A1" w14:paraId="782E3AB1" w14:textId="4A3BC970">
            <w:pPr>
              <w:spacing w:after="0" w:line="240" w:lineRule="auto"/>
              <w:rPr>
                <w:rFonts w:ascii="Century Gothic" w:hAnsi="Century Gothic" w:eastAsia="Century Gothic" w:cs="Century Gothic"/>
                <w:b/>
                <w:bCs/>
                <w:color w:val="FF0000"/>
                <w:sz w:val="19"/>
                <w:szCs w:val="19"/>
              </w:rPr>
            </w:pPr>
            <w:r w:rsidRPr="003E10ED">
              <w:rPr>
                <w:rFonts w:ascii="Century Gothic" w:hAnsi="Century Gothic" w:eastAsia="Century Gothic" w:cs="Century Gothic"/>
                <w:b/>
                <w:bCs/>
                <w:color w:val="FF0000"/>
                <w:sz w:val="19"/>
                <w:szCs w:val="19"/>
              </w:rPr>
              <w:t xml:space="preserve">Animals including </w:t>
            </w:r>
            <w:r w:rsidRPr="003E10ED" w:rsidR="00E835D3">
              <w:rPr>
                <w:rFonts w:ascii="Century Gothic" w:hAnsi="Century Gothic" w:eastAsia="Century Gothic" w:cs="Century Gothic"/>
                <w:b/>
                <w:bCs/>
                <w:color w:val="FF0000"/>
                <w:sz w:val="19"/>
                <w:szCs w:val="19"/>
              </w:rPr>
              <w:t>humans.</w:t>
            </w:r>
          </w:p>
          <w:p w:rsidRPr="003E10ED" w:rsidR="002017A1" w:rsidP="00435803" w:rsidRDefault="002017A1" w14:paraId="61CDCEAD" w14:textId="26240C8F">
            <w:pPr>
              <w:pStyle w:val="ListParagraph"/>
              <w:numPr>
                <w:ilvl w:val="0"/>
                <w:numId w:val="1"/>
              </w:numPr>
              <w:spacing w:after="0" w:line="240" w:lineRule="auto"/>
              <w:ind w:left="180" w:hanging="180"/>
              <w:rPr>
                <w:rFonts w:ascii="Century Gothic" w:hAnsi="Century Gothic" w:eastAsia="Century Gothic" w:cs="Century Gothic"/>
                <w:sz w:val="19"/>
                <w:szCs w:val="19"/>
              </w:rPr>
            </w:pPr>
            <w:r w:rsidRPr="003E10ED">
              <w:rPr>
                <w:rFonts w:ascii="Century Gothic" w:hAnsi="Century Gothic" w:eastAsia="Century Gothic" w:cs="Century Gothic"/>
                <w:sz w:val="19"/>
                <w:szCs w:val="19"/>
              </w:rPr>
              <w:t xml:space="preserve">Know the names of a variety of animals including fish, amphibians, reptiles, birds and </w:t>
            </w:r>
            <w:r w:rsidRPr="003E10ED" w:rsidR="00E835D3">
              <w:rPr>
                <w:rFonts w:ascii="Century Gothic" w:hAnsi="Century Gothic" w:eastAsia="Century Gothic" w:cs="Century Gothic"/>
                <w:sz w:val="19"/>
                <w:szCs w:val="19"/>
              </w:rPr>
              <w:t>mammals.</w:t>
            </w:r>
          </w:p>
          <w:p w:rsidRPr="003E10ED" w:rsidR="002017A1" w:rsidP="00435803" w:rsidRDefault="002017A1" w14:paraId="6BB9E253" w14:textId="6A9C76D7">
            <w:pPr>
              <w:pStyle w:val="ListParagraph"/>
              <w:numPr>
                <w:ilvl w:val="0"/>
                <w:numId w:val="1"/>
              </w:numPr>
              <w:spacing w:after="0" w:line="240" w:lineRule="auto"/>
              <w:ind w:left="180" w:hanging="180"/>
              <w:rPr>
                <w:rFonts w:ascii="Century Gothic" w:hAnsi="Century Gothic" w:eastAsia="Century Gothic" w:cs="Century Gothic"/>
                <w:sz w:val="19"/>
                <w:szCs w:val="19"/>
              </w:rPr>
            </w:pPr>
            <w:r w:rsidRPr="003E10ED">
              <w:rPr>
                <w:rFonts w:ascii="Century Gothic" w:hAnsi="Century Gothic" w:eastAsia="Century Gothic" w:cs="Century Gothic"/>
                <w:sz w:val="19"/>
                <w:szCs w:val="19"/>
              </w:rPr>
              <w:t>Classify animals by what they eat</w:t>
            </w:r>
          </w:p>
          <w:p w:rsidRPr="003E10ED" w:rsidR="002017A1" w:rsidP="00435803" w:rsidRDefault="002017A1" w14:paraId="23DE523C" w14:textId="5DE4746B">
            <w:pPr>
              <w:pStyle w:val="ListParagraph"/>
              <w:numPr>
                <w:ilvl w:val="0"/>
                <w:numId w:val="1"/>
              </w:numPr>
              <w:spacing w:after="0" w:line="240" w:lineRule="auto"/>
              <w:ind w:left="180" w:hanging="180"/>
              <w:rPr>
                <w:rFonts w:ascii="Century Gothic" w:hAnsi="Century Gothic" w:eastAsia="Century Gothic" w:cs="Century Gothic"/>
                <w:sz w:val="19"/>
                <w:szCs w:val="19"/>
              </w:rPr>
            </w:pPr>
            <w:r w:rsidRPr="003E10ED">
              <w:rPr>
                <w:rFonts w:ascii="Century Gothic" w:hAnsi="Century Gothic" w:eastAsia="Century Gothic" w:cs="Century Gothic"/>
                <w:sz w:val="19"/>
                <w:szCs w:val="19"/>
              </w:rPr>
              <w:t>Sort animals into categories</w:t>
            </w:r>
          </w:p>
          <w:p w:rsidRPr="003E10ED" w:rsidR="002017A1" w:rsidP="00184FED" w:rsidRDefault="002017A1" w14:paraId="5B402571" w14:textId="77777777">
            <w:pPr>
              <w:pStyle w:val="ListParagraph"/>
              <w:numPr>
                <w:ilvl w:val="0"/>
                <w:numId w:val="1"/>
              </w:numPr>
              <w:spacing w:after="0" w:line="240" w:lineRule="auto"/>
              <w:ind w:left="180" w:hanging="180"/>
              <w:rPr>
                <w:rFonts w:ascii="Century Gothic" w:hAnsi="Century Gothic" w:eastAsia="Century Gothic" w:cs="Century Gothic"/>
                <w:sz w:val="19"/>
                <w:szCs w:val="19"/>
              </w:rPr>
            </w:pPr>
            <w:r w:rsidRPr="003E10ED">
              <w:rPr>
                <w:rFonts w:ascii="Century Gothic" w:hAnsi="Century Gothic" w:eastAsia="Century Gothic" w:cs="Century Gothic"/>
                <w:sz w:val="19"/>
                <w:szCs w:val="19"/>
              </w:rPr>
              <w:t>Sort living and non-living things</w:t>
            </w:r>
          </w:p>
        </w:tc>
        <w:tc>
          <w:tcPr>
            <w:tcW w:w="2835" w:type="dxa"/>
            <w:tcMar/>
          </w:tcPr>
          <w:p w:rsidRPr="003E10ED" w:rsidR="00D114C5" w:rsidP="00184FED" w:rsidRDefault="002017A1" w14:paraId="18A8A82F" w14:textId="0FF24A5E">
            <w:pPr>
              <w:spacing w:after="0" w:line="240" w:lineRule="auto"/>
              <w:rPr>
                <w:rFonts w:ascii="Century Gothic" w:hAnsi="Century Gothic" w:eastAsia="Century Gothic" w:cs="Century Gothic"/>
                <w:b/>
                <w:bCs/>
                <w:color w:val="FF0000"/>
                <w:sz w:val="19"/>
                <w:szCs w:val="19"/>
              </w:rPr>
            </w:pPr>
            <w:r w:rsidRPr="003E10ED">
              <w:rPr>
                <w:rFonts w:ascii="Century Gothic" w:hAnsi="Century Gothic" w:eastAsia="Century Gothic" w:cs="Century Gothic"/>
                <w:b/>
                <w:bCs/>
                <w:color w:val="FF0000"/>
                <w:sz w:val="19"/>
                <w:szCs w:val="19"/>
              </w:rPr>
              <w:t>Plants</w:t>
            </w:r>
          </w:p>
          <w:p w:rsidRPr="003E10ED" w:rsidR="002017A1" w:rsidP="00184FED" w:rsidRDefault="002017A1" w14:paraId="07547A01" w14:textId="37B04916">
            <w:pPr>
              <w:pStyle w:val="ListParagraph"/>
              <w:numPr>
                <w:ilvl w:val="0"/>
                <w:numId w:val="1"/>
              </w:numPr>
              <w:spacing w:after="0" w:line="240" w:lineRule="auto"/>
              <w:ind w:left="180" w:hanging="180"/>
              <w:rPr>
                <w:rFonts w:ascii="Century Gothic" w:hAnsi="Century Gothic" w:eastAsia="Century Gothic" w:cs="Century Gothic"/>
                <w:sz w:val="19"/>
                <w:szCs w:val="19"/>
              </w:rPr>
            </w:pPr>
            <w:r w:rsidRPr="003E10ED">
              <w:rPr>
                <w:rFonts w:ascii="Century Gothic" w:hAnsi="Century Gothic" w:eastAsia="Century Gothic" w:cs="Century Gothic"/>
                <w:sz w:val="19"/>
                <w:szCs w:val="19"/>
              </w:rPr>
              <w:t>Know and name a variety of local and exotic plants</w:t>
            </w:r>
          </w:p>
          <w:p w:rsidRPr="003E10ED" w:rsidR="002017A1" w:rsidP="00184FED" w:rsidRDefault="002017A1" w14:paraId="5043CB0F" w14:textId="5B49109E">
            <w:pPr>
              <w:pStyle w:val="ListParagraph"/>
              <w:numPr>
                <w:ilvl w:val="0"/>
                <w:numId w:val="1"/>
              </w:numPr>
              <w:spacing w:after="0" w:line="240" w:lineRule="auto"/>
              <w:ind w:left="180" w:hanging="180"/>
              <w:rPr>
                <w:rFonts w:ascii="Century Gothic" w:hAnsi="Century Gothic" w:eastAsia="Century Gothic" w:cs="Century Gothic"/>
                <w:sz w:val="19"/>
                <w:szCs w:val="19"/>
              </w:rPr>
            </w:pPr>
            <w:r w:rsidRPr="003E10ED">
              <w:rPr>
                <w:rFonts w:ascii="Century Gothic" w:hAnsi="Century Gothic" w:eastAsia="Century Gothic" w:cs="Century Gothic"/>
                <w:sz w:val="19"/>
                <w:szCs w:val="19"/>
              </w:rPr>
              <w:t>Name parts of a plant</w:t>
            </w:r>
          </w:p>
          <w:p w:rsidRPr="003E10ED" w:rsidR="002017A1" w:rsidP="00184FED" w:rsidRDefault="002017A1" w14:paraId="07459315" w14:textId="40788DD7">
            <w:pPr>
              <w:pStyle w:val="ListParagraph"/>
              <w:numPr>
                <w:ilvl w:val="0"/>
                <w:numId w:val="1"/>
              </w:numPr>
              <w:spacing w:after="0" w:line="240" w:lineRule="auto"/>
              <w:ind w:left="180" w:hanging="180"/>
              <w:rPr>
                <w:rFonts w:ascii="Century Gothic" w:hAnsi="Century Gothic" w:eastAsia="Century Gothic" w:cs="Century Gothic"/>
                <w:sz w:val="19"/>
                <w:szCs w:val="19"/>
              </w:rPr>
            </w:pPr>
            <w:r w:rsidRPr="003E10ED">
              <w:rPr>
                <w:rFonts w:ascii="Century Gothic" w:hAnsi="Century Gothic" w:eastAsia="Century Gothic" w:cs="Century Gothic"/>
                <w:sz w:val="19"/>
                <w:szCs w:val="19"/>
              </w:rPr>
              <w:t>Know the difference between fruit and vegetables</w:t>
            </w:r>
          </w:p>
          <w:p w:rsidRPr="003E10ED" w:rsidR="002017A1" w:rsidP="00184FED" w:rsidRDefault="002017A1" w14:paraId="6537F28F" w14:textId="6235021F">
            <w:pPr>
              <w:pStyle w:val="ListParagraph"/>
              <w:numPr>
                <w:ilvl w:val="0"/>
                <w:numId w:val="1"/>
              </w:numPr>
              <w:spacing w:after="0" w:line="240" w:lineRule="auto"/>
              <w:ind w:left="180" w:hanging="180"/>
              <w:rPr>
                <w:rFonts w:ascii="Century Gothic" w:hAnsi="Century Gothic" w:eastAsia="Century Gothic" w:cs="Century Gothic"/>
                <w:sz w:val="19"/>
                <w:szCs w:val="19"/>
              </w:rPr>
            </w:pPr>
            <w:r w:rsidRPr="003E10ED">
              <w:rPr>
                <w:rFonts w:ascii="Century Gothic" w:hAnsi="Century Gothic" w:eastAsia="Century Gothic" w:cs="Century Gothic"/>
                <w:sz w:val="19"/>
                <w:szCs w:val="19"/>
              </w:rPr>
              <w:t>Identify some fruit and vegetables that grow in hot and cold countries</w:t>
            </w:r>
          </w:p>
          <w:p w:rsidRPr="003E10ED" w:rsidR="002017A1" w:rsidP="00184FED" w:rsidRDefault="002017A1" w14:paraId="6DFB9E20" w14:textId="254FABB9">
            <w:pPr>
              <w:pStyle w:val="ListParagraph"/>
              <w:numPr>
                <w:ilvl w:val="0"/>
                <w:numId w:val="1"/>
              </w:numPr>
              <w:spacing w:after="0" w:line="240" w:lineRule="auto"/>
              <w:ind w:left="180" w:hanging="180"/>
              <w:rPr>
                <w:rFonts w:ascii="Century Gothic" w:hAnsi="Century Gothic" w:eastAsia="Century Gothic" w:cs="Century Gothic"/>
                <w:sz w:val="19"/>
                <w:szCs w:val="19"/>
              </w:rPr>
            </w:pPr>
            <w:r w:rsidRPr="003E10ED">
              <w:rPr>
                <w:rFonts w:ascii="Century Gothic" w:hAnsi="Century Gothic" w:eastAsia="Century Gothic" w:cs="Century Gothic"/>
                <w:sz w:val="19"/>
                <w:szCs w:val="19"/>
              </w:rPr>
              <w:t>Plant tomatoes</w:t>
            </w:r>
          </w:p>
        </w:tc>
        <w:tc>
          <w:tcPr>
            <w:tcW w:w="2254" w:type="dxa"/>
            <w:tcMar/>
          </w:tcPr>
          <w:p w:rsidRPr="003E10ED" w:rsidR="002017A1" w:rsidP="4A618ED8" w:rsidRDefault="002017A1" w14:paraId="2153F22F" w14:textId="2465F53A">
            <w:pPr>
              <w:spacing w:before="0" w:beforeAutospacing="off" w:after="160" w:afterAutospacing="off" w:line="257" w:lineRule="auto"/>
              <w:ind/>
              <w:rPr>
                <w:rFonts w:ascii="Century Gothic" w:hAnsi="Century Gothic" w:eastAsia="Century Gothic" w:cs="Century Gothic"/>
                <w:b w:val="1"/>
                <w:bCs w:val="1"/>
                <w:noProof w:val="0"/>
                <w:color w:val="FF0000"/>
                <w:sz w:val="19"/>
                <w:szCs w:val="19"/>
                <w:lang w:val="en-GB"/>
              </w:rPr>
            </w:pPr>
            <w:r w:rsidRPr="4A618ED8" w:rsidR="1524F09B">
              <w:rPr>
                <w:rFonts w:ascii="Century Gothic" w:hAnsi="Century Gothic" w:eastAsia="Century Gothic" w:cs="Century Gothic"/>
                <w:b w:val="1"/>
                <w:bCs w:val="1"/>
                <w:noProof w:val="0"/>
                <w:color w:val="FF0000"/>
                <w:sz w:val="19"/>
                <w:szCs w:val="19"/>
                <w:lang w:val="en-GB"/>
              </w:rPr>
              <w:t>Seasonal Changes</w:t>
            </w:r>
            <w:r w:rsidRPr="4A618ED8" w:rsidR="39475F53">
              <w:rPr>
                <w:rFonts w:ascii="Century Gothic" w:hAnsi="Century Gothic" w:eastAsia="Century Gothic" w:cs="Century Gothic"/>
                <w:b w:val="1"/>
                <w:bCs w:val="1"/>
                <w:noProof w:val="0"/>
                <w:color w:val="FF0000"/>
                <w:sz w:val="19"/>
                <w:szCs w:val="19"/>
                <w:lang w:val="en-GB"/>
              </w:rPr>
              <w:t xml:space="preserve"> </w:t>
            </w:r>
            <w:r w:rsidRPr="4A618ED8" w:rsidR="1524F09B">
              <w:rPr>
                <w:rFonts w:ascii="Century Gothic" w:hAnsi="Century Gothic" w:eastAsia="Century Gothic" w:cs="Century Gothic"/>
                <w:b w:val="1"/>
                <w:bCs w:val="1"/>
                <w:noProof w:val="0"/>
                <w:color w:val="FF0000"/>
                <w:sz w:val="19"/>
                <w:szCs w:val="19"/>
                <w:lang w:val="en-GB"/>
              </w:rPr>
              <w:t>(Spring and Summer)</w:t>
            </w:r>
          </w:p>
          <w:p w:rsidRPr="003E10ED" w:rsidR="002017A1" w:rsidP="4A618ED8" w:rsidRDefault="002017A1" w14:paraId="6CBDCAEE" w14:textId="085C6E56">
            <w:pPr>
              <w:pStyle w:val="ListParagraph"/>
              <w:numPr>
                <w:ilvl w:val="0"/>
                <w:numId w:val="36"/>
              </w:numPr>
              <w:spacing w:before="0" w:beforeAutospacing="off" w:after="0" w:afterAutospacing="off" w:line="240" w:lineRule="auto"/>
              <w:ind w:left="181" w:right="0" w:hanging="142"/>
              <w:rPr>
                <w:rFonts w:ascii="Century Gothic" w:hAnsi="Century Gothic" w:eastAsia="Century Gothic" w:cs="Century Gothic"/>
                <w:noProof w:val="0"/>
                <w:sz w:val="19"/>
                <w:szCs w:val="19"/>
                <w:lang w:val="en-GB"/>
              </w:rPr>
            </w:pPr>
            <w:r w:rsidRPr="4A618ED8" w:rsidR="1524F09B">
              <w:rPr>
                <w:rFonts w:ascii="Century Gothic" w:hAnsi="Century Gothic" w:eastAsia="Century Gothic" w:cs="Century Gothic"/>
                <w:noProof w:val="0"/>
                <w:sz w:val="19"/>
                <w:szCs w:val="19"/>
                <w:lang w:val="en-GB"/>
              </w:rPr>
              <w:t>Observe changes across spring and summer</w:t>
            </w:r>
          </w:p>
          <w:p w:rsidRPr="003E10ED" w:rsidR="002017A1" w:rsidP="4A618ED8" w:rsidRDefault="002017A1" w14:paraId="4BA8D53A" w14:textId="58C5BC55">
            <w:pPr>
              <w:pStyle w:val="ListParagraph"/>
              <w:numPr>
                <w:ilvl w:val="0"/>
                <w:numId w:val="36"/>
              </w:numPr>
              <w:spacing w:before="0" w:beforeAutospacing="off" w:after="0" w:afterAutospacing="off" w:line="240" w:lineRule="auto"/>
              <w:ind w:left="181" w:right="0" w:hanging="142"/>
              <w:rPr>
                <w:rFonts w:ascii="Century Gothic" w:hAnsi="Century Gothic" w:eastAsia="Century Gothic" w:cs="Century Gothic"/>
                <w:noProof w:val="0"/>
                <w:sz w:val="19"/>
                <w:szCs w:val="19"/>
                <w:lang w:val="en-GB"/>
              </w:rPr>
            </w:pPr>
            <w:r w:rsidRPr="4A618ED8" w:rsidR="1524F09B">
              <w:rPr>
                <w:rFonts w:ascii="Century Gothic" w:hAnsi="Century Gothic" w:eastAsia="Century Gothic" w:cs="Century Gothic"/>
                <w:noProof w:val="0"/>
                <w:sz w:val="19"/>
                <w:szCs w:val="19"/>
                <w:lang w:val="en-GB"/>
              </w:rPr>
              <w:t>Observe and describe weather associated with the seasons and how day length varies.</w:t>
            </w:r>
          </w:p>
          <w:p w:rsidRPr="003E10ED" w:rsidR="002017A1" w:rsidP="00184FED" w:rsidRDefault="002017A1" w14:paraId="144A5D23" w14:textId="396AC560">
            <w:pPr>
              <w:spacing w:after="0" w:line="240" w:lineRule="auto"/>
              <w:ind w:left="180" w:hanging="180"/>
              <w:rPr>
                <w:rFonts w:ascii="Century Gothic" w:hAnsi="Century Gothic" w:eastAsia="Century Gothic" w:cs="Century Gothic"/>
                <w:sz w:val="19"/>
                <w:szCs w:val="19"/>
              </w:rPr>
            </w:pPr>
          </w:p>
        </w:tc>
      </w:tr>
      <w:tr w:rsidRPr="0048463B" w:rsidR="00924281" w:rsidTr="4A618ED8" w14:paraId="450E6BE7" w14:textId="77777777">
        <w:trPr>
          <w:cantSplit/>
          <w:trHeight w:val="50"/>
        </w:trPr>
        <w:tc>
          <w:tcPr>
            <w:tcW w:w="841" w:type="dxa"/>
            <w:tcMar/>
            <w:textDirection w:val="btLr"/>
            <w:vAlign w:val="center"/>
          </w:tcPr>
          <w:p w:rsidRPr="005A2186" w:rsidR="00924281" w:rsidP="005A2186" w:rsidRDefault="00924281" w14:paraId="477C4AFF" w14:textId="77777777">
            <w:pPr>
              <w:spacing w:after="0" w:line="240" w:lineRule="auto"/>
              <w:ind w:left="113" w:right="113"/>
              <w:jc w:val="center"/>
              <w:rPr>
                <w:rFonts w:ascii="Century Gothic" w:hAnsi="Century Gothic" w:eastAsia="Century Gothic" w:cs="Century Gothic"/>
                <w:b/>
                <w:bCs/>
                <w:sz w:val="24"/>
                <w:szCs w:val="24"/>
              </w:rPr>
            </w:pPr>
            <w:r w:rsidRPr="005A2186">
              <w:rPr>
                <w:rFonts w:ascii="Century Gothic" w:hAnsi="Century Gothic" w:eastAsia="Century Gothic" w:cs="Century Gothic"/>
                <w:b/>
                <w:bCs/>
                <w:sz w:val="24"/>
                <w:szCs w:val="24"/>
              </w:rPr>
              <w:t>Computing</w:t>
            </w:r>
          </w:p>
        </w:tc>
        <w:tc>
          <w:tcPr>
            <w:tcW w:w="5144" w:type="dxa"/>
            <w:gridSpan w:val="2"/>
            <w:tcMar/>
            <w:vAlign w:val="center"/>
          </w:tcPr>
          <w:p w:rsidRPr="00435803" w:rsidR="00924281" w:rsidP="00997FD8" w:rsidRDefault="00924281" w14:paraId="22BAD980" w14:textId="77777777">
            <w:pPr>
              <w:spacing w:after="0" w:line="240" w:lineRule="auto"/>
              <w:rPr>
                <w:rFonts w:ascii="Century Gothic" w:hAnsi="Century Gothic" w:eastAsia="Century Gothic" w:cs="Century Gothic"/>
                <w:color w:val="FF0000"/>
                <w:sz w:val="19"/>
                <w:szCs w:val="19"/>
              </w:rPr>
            </w:pPr>
            <w:r w:rsidRPr="00435803">
              <w:rPr>
                <w:rFonts w:ascii="Century Gothic" w:hAnsi="Century Gothic" w:eastAsia="Arial" w:cs="Arial"/>
                <w:b/>
                <w:bCs/>
                <w:color w:val="FF0000"/>
                <w:sz w:val="19"/>
                <w:szCs w:val="19"/>
              </w:rPr>
              <w:t>Online Safety and Digital Citizenship</w:t>
            </w:r>
          </w:p>
          <w:p w:rsidRPr="00435803" w:rsidR="00A50005" w:rsidP="00997FD8" w:rsidRDefault="00232A47" w14:paraId="29235B4F" w14:textId="2ED00FB5">
            <w:pPr>
              <w:spacing w:after="0" w:line="240" w:lineRule="auto"/>
              <w:rPr>
                <w:rFonts w:ascii="Century Gothic" w:hAnsi="Century Gothic" w:eastAsia="Century Gothic" w:cs="Century Gothic"/>
                <w:b/>
                <w:bCs/>
                <w:color w:val="2E74B5" w:themeColor="accent1" w:themeShade="BF"/>
                <w:sz w:val="19"/>
                <w:szCs w:val="19"/>
              </w:rPr>
            </w:pPr>
            <w:r w:rsidRPr="00435803">
              <w:rPr>
                <w:rFonts w:ascii="Century Gothic" w:hAnsi="Century Gothic" w:eastAsia="Century Gothic" w:cs="Century Gothic"/>
                <w:b/>
                <w:bCs/>
                <w:color w:val="2E74B5" w:themeColor="accent1" w:themeShade="BF"/>
                <w:sz w:val="19"/>
                <w:szCs w:val="19"/>
              </w:rPr>
              <w:t>Introductory song</w:t>
            </w:r>
          </w:p>
          <w:p w:rsidRPr="00435803" w:rsidR="00164CC9" w:rsidP="00997FD8" w:rsidRDefault="00232A47" w14:paraId="66E1B0B9" w14:textId="03D43F51">
            <w:pPr>
              <w:spacing w:after="0" w:line="240" w:lineRule="auto"/>
              <w:rPr>
                <w:rFonts w:ascii="Century Gothic" w:hAnsi="Century Gothic" w:eastAsia="Century Gothic" w:cs="Century Gothic"/>
                <w:sz w:val="19"/>
                <w:szCs w:val="19"/>
              </w:rPr>
            </w:pPr>
            <w:r w:rsidRPr="00435803">
              <w:rPr>
                <w:rFonts w:ascii="Century Gothic" w:hAnsi="Century Gothic" w:eastAsia="Century Gothic" w:cs="Century Gothic"/>
                <w:b/>
                <w:bCs/>
                <w:sz w:val="19"/>
                <w:szCs w:val="19"/>
              </w:rPr>
              <w:t xml:space="preserve">Media </w:t>
            </w:r>
            <w:r w:rsidRPr="00435803" w:rsidR="008A6A8C">
              <w:rPr>
                <w:rFonts w:ascii="Century Gothic" w:hAnsi="Century Gothic" w:eastAsia="Century Gothic" w:cs="Century Gothic"/>
                <w:b/>
                <w:bCs/>
                <w:sz w:val="19"/>
                <w:szCs w:val="19"/>
              </w:rPr>
              <w:t>B</w:t>
            </w:r>
            <w:r w:rsidRPr="00435803">
              <w:rPr>
                <w:rFonts w:ascii="Century Gothic" w:hAnsi="Century Gothic" w:eastAsia="Century Gothic" w:cs="Century Gothic"/>
                <w:b/>
                <w:bCs/>
                <w:sz w:val="19"/>
                <w:szCs w:val="19"/>
              </w:rPr>
              <w:t>alance</w:t>
            </w:r>
            <w:r w:rsidRPr="00435803">
              <w:rPr>
                <w:rFonts w:ascii="Century Gothic" w:hAnsi="Century Gothic" w:eastAsia="Century Gothic" w:cs="Century Gothic"/>
                <w:sz w:val="19"/>
                <w:szCs w:val="19"/>
              </w:rPr>
              <w:t xml:space="preserve"> – </w:t>
            </w:r>
            <w:r w:rsidRPr="00435803" w:rsidR="008A6A8C">
              <w:rPr>
                <w:rFonts w:ascii="Century Gothic" w:hAnsi="Century Gothic" w:eastAsia="Century Gothic" w:cs="Century Gothic"/>
                <w:sz w:val="19"/>
                <w:szCs w:val="19"/>
              </w:rPr>
              <w:t>H</w:t>
            </w:r>
            <w:r w:rsidRPr="00435803">
              <w:rPr>
                <w:rFonts w:ascii="Century Gothic" w:hAnsi="Century Gothic" w:eastAsia="Century Gothic" w:cs="Century Gothic"/>
                <w:sz w:val="19"/>
                <w:szCs w:val="19"/>
              </w:rPr>
              <w:t xml:space="preserve">ow to find a balance with online and offline activities. </w:t>
            </w:r>
          </w:p>
          <w:p w:rsidRPr="00435803" w:rsidR="00164CC9" w:rsidP="00997FD8" w:rsidRDefault="00164CC9" w14:paraId="1FB16B2E" w14:textId="04C46A4C">
            <w:pPr>
              <w:spacing w:after="0" w:line="240" w:lineRule="auto"/>
              <w:rPr>
                <w:rFonts w:ascii="Century Gothic" w:hAnsi="Century Gothic" w:eastAsia="Century Gothic" w:cs="Century Gothic"/>
                <w:b/>
                <w:bCs/>
                <w:color w:val="FF0000"/>
                <w:sz w:val="19"/>
                <w:szCs w:val="19"/>
              </w:rPr>
            </w:pPr>
            <w:r w:rsidRPr="00435803">
              <w:rPr>
                <w:rFonts w:ascii="Century Gothic" w:hAnsi="Century Gothic" w:eastAsia="Century Gothic" w:cs="Century Gothic"/>
                <w:b/>
                <w:bCs/>
                <w:color w:val="FF0000"/>
                <w:sz w:val="19"/>
                <w:szCs w:val="19"/>
              </w:rPr>
              <w:t>Computing</w:t>
            </w:r>
            <w:r w:rsidRPr="00435803" w:rsidR="00384863">
              <w:rPr>
                <w:rFonts w:ascii="Century Gothic" w:hAnsi="Century Gothic" w:eastAsia="Century Gothic" w:cs="Century Gothic"/>
                <w:b/>
                <w:bCs/>
                <w:color w:val="FF0000"/>
                <w:sz w:val="19"/>
                <w:szCs w:val="19"/>
              </w:rPr>
              <w:t xml:space="preserve"> Systems and Networks</w:t>
            </w:r>
          </w:p>
          <w:p w:rsidRPr="00435803" w:rsidR="001D4F1F" w:rsidP="00997FD8" w:rsidRDefault="001D4F1F" w14:paraId="433BD876" w14:textId="6BAB24D8">
            <w:pPr>
              <w:spacing w:after="0" w:line="240" w:lineRule="auto"/>
              <w:rPr>
                <w:rFonts w:ascii="Century Gothic" w:hAnsi="Century Gothic" w:eastAsia="Century Gothic" w:cs="Century Gothic"/>
                <w:b/>
                <w:bCs/>
                <w:color w:val="0070C0"/>
                <w:sz w:val="19"/>
                <w:szCs w:val="19"/>
              </w:rPr>
            </w:pPr>
            <w:r w:rsidRPr="00435803">
              <w:rPr>
                <w:rFonts w:ascii="Century Gothic" w:hAnsi="Century Gothic" w:eastAsia="Century Gothic" w:cs="Century Gothic"/>
                <w:b/>
                <w:bCs/>
                <w:color w:val="0070C0"/>
                <w:sz w:val="19"/>
                <w:szCs w:val="19"/>
              </w:rPr>
              <w:t xml:space="preserve">Information and technology around us </w:t>
            </w:r>
          </w:p>
          <w:p w:rsidRPr="00435803" w:rsidR="00C0694C" w:rsidP="00997FD8" w:rsidRDefault="00C0694C" w14:paraId="09C9B645" w14:textId="7276CD59">
            <w:pPr>
              <w:pStyle w:val="ListParagraph"/>
              <w:numPr>
                <w:ilvl w:val="0"/>
                <w:numId w:val="24"/>
              </w:numPr>
              <w:spacing w:after="0" w:line="240" w:lineRule="auto"/>
              <w:ind w:left="317" w:hanging="283"/>
              <w:rPr>
                <w:rFonts w:ascii="Century Gothic" w:hAnsi="Century Gothic" w:eastAsia="Arial" w:cs="Arial"/>
                <w:sz w:val="19"/>
                <w:szCs w:val="19"/>
              </w:rPr>
            </w:pPr>
            <w:r w:rsidRPr="00435803">
              <w:rPr>
                <w:rFonts w:ascii="Century Gothic" w:hAnsi="Century Gothic" w:eastAsia="Arial" w:cs="Arial"/>
                <w:sz w:val="19"/>
                <w:szCs w:val="19"/>
              </w:rPr>
              <w:t>Recognising technology in school and using it responsibly</w:t>
            </w:r>
          </w:p>
          <w:p w:rsidRPr="00435803" w:rsidR="00A50005" w:rsidP="00997FD8" w:rsidRDefault="00C0694C" w14:paraId="386B99B0" w14:textId="06427C68">
            <w:pPr>
              <w:pStyle w:val="ListParagraph"/>
              <w:numPr>
                <w:ilvl w:val="0"/>
                <w:numId w:val="24"/>
              </w:numPr>
              <w:spacing w:after="0" w:line="240" w:lineRule="auto"/>
              <w:ind w:left="317" w:hanging="283"/>
              <w:rPr>
                <w:rFonts w:ascii="Century Gothic" w:hAnsi="Century Gothic" w:eastAsia="Century Gothic" w:cs="Century Gothic"/>
                <w:sz w:val="19"/>
                <w:szCs w:val="19"/>
              </w:rPr>
            </w:pPr>
            <w:r w:rsidRPr="00435803">
              <w:rPr>
                <w:rFonts w:ascii="Century Gothic" w:hAnsi="Century Gothic" w:eastAsia="Arial" w:cs="Arial"/>
                <w:sz w:val="19"/>
                <w:szCs w:val="19"/>
              </w:rPr>
              <w:lastRenderedPageBreak/>
              <w:t>Identifying IT and how its responsible use improves our world in school and beyond.</w:t>
            </w:r>
          </w:p>
        </w:tc>
        <w:tc>
          <w:tcPr>
            <w:tcW w:w="5199" w:type="dxa"/>
            <w:gridSpan w:val="2"/>
            <w:tcMar/>
            <w:vAlign w:val="center"/>
          </w:tcPr>
          <w:p w:rsidRPr="00435803" w:rsidR="00BE1B02" w:rsidP="00997FD8" w:rsidRDefault="00BE1B02" w14:paraId="07C54659" w14:textId="77777777">
            <w:pPr>
              <w:spacing w:after="0" w:line="240" w:lineRule="auto"/>
              <w:rPr>
                <w:rFonts w:ascii="Century Gothic" w:hAnsi="Century Gothic" w:eastAsia="Century Gothic" w:cs="Century Gothic"/>
                <w:color w:val="FF0000"/>
                <w:sz w:val="19"/>
                <w:szCs w:val="19"/>
              </w:rPr>
            </w:pPr>
            <w:r w:rsidRPr="00435803">
              <w:rPr>
                <w:rFonts w:ascii="Century Gothic" w:hAnsi="Century Gothic" w:eastAsia="Arial" w:cs="Arial"/>
                <w:b/>
                <w:bCs/>
                <w:color w:val="FF0000"/>
                <w:sz w:val="19"/>
                <w:szCs w:val="19"/>
              </w:rPr>
              <w:lastRenderedPageBreak/>
              <w:t>Online Safety and Digital Citizenship</w:t>
            </w:r>
          </w:p>
          <w:p w:rsidRPr="00435803" w:rsidR="003E73A9" w:rsidP="00997FD8" w:rsidRDefault="003E73A9" w14:paraId="5979E643" w14:textId="77777777">
            <w:pPr>
              <w:pStyle w:val="Header"/>
              <w:rPr>
                <w:rFonts w:ascii="Century Gothic" w:hAnsi="Century Gothic"/>
                <w:b/>
                <w:color w:val="2E74B5" w:themeColor="accent1" w:themeShade="BF"/>
                <w:sz w:val="19"/>
                <w:szCs w:val="19"/>
              </w:rPr>
            </w:pPr>
            <w:r w:rsidRPr="00435803">
              <w:rPr>
                <w:rFonts w:ascii="Century Gothic" w:hAnsi="Century Gothic"/>
                <w:b/>
                <w:color w:val="2E74B5" w:themeColor="accent1" w:themeShade="BF"/>
                <w:sz w:val="19"/>
                <w:szCs w:val="19"/>
              </w:rPr>
              <w:t>Media Balance and Well being</w:t>
            </w:r>
          </w:p>
          <w:p w:rsidRPr="00435803" w:rsidR="00826F83" w:rsidP="00005AC9" w:rsidRDefault="00CB45C1" w14:paraId="642B2D6E" w14:textId="507C99FB">
            <w:pPr>
              <w:pStyle w:val="Header"/>
              <w:rPr>
                <w:rFonts w:ascii="Century Gothic" w:hAnsi="Century Gothic"/>
                <w:bCs/>
                <w:sz w:val="19"/>
                <w:szCs w:val="19"/>
              </w:rPr>
            </w:pPr>
            <w:r w:rsidRPr="00435803">
              <w:rPr>
                <w:rFonts w:ascii="Century Gothic" w:hAnsi="Century Gothic"/>
                <w:b/>
                <w:sz w:val="19"/>
                <w:szCs w:val="19"/>
              </w:rPr>
              <w:t>Pause for People</w:t>
            </w:r>
            <w:r w:rsidRPr="00435803" w:rsidR="00010F99">
              <w:rPr>
                <w:rFonts w:ascii="Century Gothic" w:hAnsi="Century Gothic"/>
                <w:bCs/>
                <w:sz w:val="19"/>
                <w:szCs w:val="19"/>
              </w:rPr>
              <w:t xml:space="preserve"> </w:t>
            </w:r>
            <w:r w:rsidRPr="00435803">
              <w:rPr>
                <w:rStyle w:val="Emphasis"/>
                <w:rFonts w:ascii="Century Gothic" w:hAnsi="Century Gothic"/>
                <w:i w:val="0"/>
                <w:iCs w:val="0"/>
                <w:sz w:val="19"/>
                <w:szCs w:val="19"/>
              </w:rPr>
              <w:t>How do you say goodbye to technology when you don't want to?</w:t>
            </w:r>
          </w:p>
          <w:p w:rsidRPr="00435803" w:rsidR="00924281" w:rsidP="00997FD8" w:rsidRDefault="00924281" w14:paraId="33A11B0C" w14:textId="6A69493A">
            <w:pPr>
              <w:spacing w:after="0" w:line="240" w:lineRule="auto"/>
              <w:rPr>
                <w:rFonts w:ascii="Century Gothic" w:hAnsi="Century Gothic" w:eastAsia="Arial" w:cs="Arial"/>
                <w:b/>
                <w:bCs/>
                <w:color w:val="FF0000"/>
                <w:sz w:val="19"/>
                <w:szCs w:val="19"/>
              </w:rPr>
            </w:pPr>
            <w:r w:rsidRPr="00435803">
              <w:rPr>
                <w:rFonts w:ascii="Century Gothic" w:hAnsi="Century Gothic" w:eastAsia="Arial" w:cs="Arial"/>
                <w:b/>
                <w:bCs/>
                <w:color w:val="FF0000"/>
                <w:sz w:val="19"/>
                <w:szCs w:val="19"/>
              </w:rPr>
              <w:t>Creating Media</w:t>
            </w:r>
          </w:p>
          <w:p w:rsidRPr="00435803" w:rsidR="00924281" w:rsidP="00997FD8" w:rsidRDefault="00924281" w14:paraId="7D088DCE" w14:textId="77777777">
            <w:pPr>
              <w:spacing w:after="0" w:line="240" w:lineRule="auto"/>
              <w:rPr>
                <w:rFonts w:ascii="Century Gothic" w:hAnsi="Century Gothic" w:eastAsia="Arial" w:cs="Arial"/>
                <w:b/>
                <w:bCs/>
                <w:color w:val="0070C0"/>
                <w:sz w:val="19"/>
                <w:szCs w:val="19"/>
              </w:rPr>
            </w:pPr>
            <w:r w:rsidRPr="00435803">
              <w:rPr>
                <w:rFonts w:ascii="Century Gothic" w:hAnsi="Century Gothic" w:eastAsia="Arial" w:cs="Arial"/>
                <w:b/>
                <w:bCs/>
                <w:color w:val="0070C0"/>
                <w:sz w:val="19"/>
                <w:szCs w:val="19"/>
              </w:rPr>
              <w:t>Digital Writing</w:t>
            </w:r>
          </w:p>
          <w:p w:rsidRPr="00435803" w:rsidR="00EE21D3" w:rsidP="00997FD8" w:rsidRDefault="00924281" w14:paraId="48962938" w14:textId="494DBF54">
            <w:pPr>
              <w:pStyle w:val="ListParagraph"/>
              <w:numPr>
                <w:ilvl w:val="0"/>
                <w:numId w:val="24"/>
              </w:numPr>
              <w:spacing w:after="0" w:line="240" w:lineRule="auto"/>
              <w:ind w:left="317" w:hanging="283"/>
              <w:rPr>
                <w:sz w:val="19"/>
                <w:szCs w:val="19"/>
              </w:rPr>
            </w:pPr>
            <w:r w:rsidRPr="00435803">
              <w:rPr>
                <w:rFonts w:ascii="Century Gothic" w:hAnsi="Century Gothic" w:eastAsia="Arial" w:cs="Arial"/>
                <w:sz w:val="19"/>
                <w:szCs w:val="19"/>
              </w:rPr>
              <w:t>Using a computer to create and format text, before comparing to writing non-digitally.</w:t>
            </w:r>
          </w:p>
        </w:tc>
        <w:tc>
          <w:tcPr>
            <w:tcW w:w="5089" w:type="dxa"/>
            <w:gridSpan w:val="2"/>
            <w:tcMar/>
            <w:vAlign w:val="center"/>
          </w:tcPr>
          <w:p w:rsidRPr="00435803" w:rsidR="00010F99" w:rsidP="00997FD8" w:rsidRDefault="00010F99" w14:paraId="5935683D" w14:textId="77777777">
            <w:pPr>
              <w:spacing w:after="0" w:line="240" w:lineRule="auto"/>
              <w:rPr>
                <w:rFonts w:ascii="Century Gothic" w:hAnsi="Century Gothic" w:eastAsia="Century Gothic" w:cs="Century Gothic"/>
                <w:color w:val="FF0000"/>
                <w:sz w:val="19"/>
                <w:szCs w:val="19"/>
              </w:rPr>
            </w:pPr>
            <w:r w:rsidRPr="00435803">
              <w:rPr>
                <w:rFonts w:ascii="Century Gothic" w:hAnsi="Century Gothic" w:eastAsia="Arial" w:cs="Arial"/>
                <w:b/>
                <w:bCs/>
                <w:color w:val="FF0000"/>
                <w:sz w:val="19"/>
                <w:szCs w:val="19"/>
              </w:rPr>
              <w:t>Online Safety and Digital Citizenship</w:t>
            </w:r>
          </w:p>
          <w:p w:rsidRPr="00435803" w:rsidR="00010F99" w:rsidP="00997FD8" w:rsidRDefault="00010F99" w14:paraId="304EE2F3" w14:textId="25845D7D">
            <w:pPr>
              <w:pStyle w:val="Header"/>
              <w:rPr>
                <w:rFonts w:ascii="Century Gothic" w:hAnsi="Century Gothic"/>
                <w:b/>
                <w:sz w:val="19"/>
                <w:szCs w:val="19"/>
              </w:rPr>
            </w:pPr>
            <w:r w:rsidRPr="00435803">
              <w:rPr>
                <w:rFonts w:ascii="Century Gothic" w:hAnsi="Century Gothic"/>
                <w:b/>
                <w:color w:val="2E74B5" w:themeColor="accent1" w:themeShade="BF"/>
                <w:sz w:val="19"/>
                <w:szCs w:val="19"/>
              </w:rPr>
              <w:t>Privacy and Security</w:t>
            </w:r>
          </w:p>
          <w:p w:rsidRPr="00435803" w:rsidR="0048463B" w:rsidP="00997FD8" w:rsidRDefault="00010F99" w14:paraId="2D56FA88" w14:textId="64B983CA">
            <w:pPr>
              <w:pStyle w:val="Header"/>
              <w:rPr>
                <w:rStyle w:val="Emphasis"/>
                <w:rFonts w:ascii="Century Gothic" w:hAnsi="Century Gothic"/>
                <w:i w:val="0"/>
                <w:iCs w:val="0"/>
                <w:sz w:val="19"/>
                <w:szCs w:val="19"/>
              </w:rPr>
            </w:pPr>
            <w:r w:rsidRPr="00435803">
              <w:rPr>
                <w:rFonts w:ascii="Century Gothic" w:hAnsi="Century Gothic"/>
                <w:b/>
                <w:sz w:val="19"/>
                <w:szCs w:val="19"/>
              </w:rPr>
              <w:t>Safety in my Online neighbourhood</w:t>
            </w:r>
            <w:r w:rsidRPr="00435803">
              <w:rPr>
                <w:rFonts w:ascii="Century Gothic" w:hAnsi="Century Gothic"/>
                <w:bCs/>
                <w:sz w:val="19"/>
                <w:szCs w:val="19"/>
              </w:rPr>
              <w:t xml:space="preserve"> </w:t>
            </w:r>
            <w:r w:rsidRPr="00435803">
              <w:rPr>
                <w:rStyle w:val="Emphasis"/>
                <w:rFonts w:ascii="Century Gothic" w:hAnsi="Century Gothic"/>
                <w:i w:val="0"/>
                <w:iCs w:val="0"/>
                <w:sz w:val="19"/>
                <w:szCs w:val="19"/>
              </w:rPr>
              <w:t>How do you go places safely online?</w:t>
            </w:r>
          </w:p>
          <w:p w:rsidRPr="00435803" w:rsidR="00924281" w:rsidP="00997FD8" w:rsidRDefault="00924281" w14:paraId="49C34E76" w14:textId="477560CA">
            <w:pPr>
              <w:spacing w:after="0" w:line="240" w:lineRule="auto"/>
              <w:rPr>
                <w:rFonts w:ascii="Century Gothic" w:hAnsi="Century Gothic" w:eastAsia="Arial" w:cs="Arial"/>
                <w:b/>
                <w:bCs/>
                <w:color w:val="FF0000"/>
                <w:sz w:val="19"/>
                <w:szCs w:val="19"/>
              </w:rPr>
            </w:pPr>
            <w:r w:rsidRPr="00435803">
              <w:rPr>
                <w:rFonts w:ascii="Century Gothic" w:hAnsi="Century Gothic" w:eastAsia="Arial" w:cs="Arial"/>
                <w:b/>
                <w:bCs/>
                <w:color w:val="FF0000"/>
                <w:sz w:val="19"/>
                <w:szCs w:val="19"/>
              </w:rPr>
              <w:t xml:space="preserve">Programming </w:t>
            </w:r>
          </w:p>
          <w:p w:rsidRPr="00435803" w:rsidR="00924281" w:rsidP="00997FD8" w:rsidRDefault="00924281" w14:paraId="4B1BBA24" w14:textId="77777777">
            <w:pPr>
              <w:spacing w:after="0" w:line="240" w:lineRule="auto"/>
              <w:rPr>
                <w:rFonts w:ascii="Century Gothic" w:hAnsi="Century Gothic" w:eastAsia="Arial" w:cs="Arial"/>
                <w:b/>
                <w:bCs/>
                <w:color w:val="0070C0"/>
                <w:sz w:val="19"/>
                <w:szCs w:val="19"/>
              </w:rPr>
            </w:pPr>
            <w:r w:rsidRPr="00435803">
              <w:rPr>
                <w:rFonts w:ascii="Century Gothic" w:hAnsi="Century Gothic" w:eastAsia="Arial" w:cs="Arial"/>
                <w:b/>
                <w:bCs/>
                <w:color w:val="0070C0"/>
                <w:sz w:val="19"/>
                <w:szCs w:val="19"/>
              </w:rPr>
              <w:t>Programming Animations</w:t>
            </w:r>
          </w:p>
          <w:p w:rsidRPr="00435803" w:rsidR="00924281" w:rsidP="00997FD8" w:rsidRDefault="00924281" w14:paraId="1F3B1409" w14:textId="7D33E66C">
            <w:pPr>
              <w:pStyle w:val="ListParagraph"/>
              <w:numPr>
                <w:ilvl w:val="0"/>
                <w:numId w:val="24"/>
              </w:numPr>
              <w:spacing w:after="0" w:line="240" w:lineRule="auto"/>
              <w:ind w:left="317" w:hanging="283"/>
              <w:rPr>
                <w:rFonts w:ascii="Century Gothic" w:hAnsi="Century Gothic" w:eastAsia="Century Gothic" w:cs="Century Gothic"/>
                <w:sz w:val="19"/>
                <w:szCs w:val="19"/>
              </w:rPr>
            </w:pPr>
            <w:r w:rsidRPr="00435803">
              <w:rPr>
                <w:rFonts w:ascii="Century Gothic" w:hAnsi="Century Gothic" w:eastAsia="Arial" w:cs="Arial"/>
                <w:sz w:val="19"/>
                <w:szCs w:val="19"/>
              </w:rPr>
              <w:t>Designing and programming the movement of a character on screen to tell stories.</w:t>
            </w:r>
          </w:p>
        </w:tc>
      </w:tr>
      <w:tr w:rsidR="00924281" w:rsidTr="4A618ED8" w14:paraId="65F00340" w14:textId="77777777">
        <w:trPr>
          <w:cantSplit/>
          <w:trHeight w:val="1134"/>
        </w:trPr>
        <w:tc>
          <w:tcPr>
            <w:tcW w:w="841" w:type="dxa"/>
            <w:tcMar/>
            <w:textDirection w:val="btLr"/>
            <w:vAlign w:val="center"/>
          </w:tcPr>
          <w:p w:rsidRPr="005A2186" w:rsidR="00924281" w:rsidP="005A2186" w:rsidRDefault="00924281" w14:paraId="6FFD8311" w14:textId="77777777">
            <w:pPr>
              <w:spacing w:after="0" w:line="240" w:lineRule="auto"/>
              <w:ind w:left="113" w:right="113"/>
              <w:jc w:val="center"/>
              <w:rPr>
                <w:rFonts w:ascii="Century Gothic" w:hAnsi="Century Gothic" w:eastAsia="Century Gothic" w:cs="Century Gothic"/>
                <w:b/>
                <w:bCs/>
                <w:sz w:val="24"/>
                <w:szCs w:val="24"/>
              </w:rPr>
            </w:pPr>
            <w:r w:rsidRPr="005A2186">
              <w:rPr>
                <w:rFonts w:ascii="Century Gothic" w:hAnsi="Century Gothic" w:eastAsia="Century Gothic" w:cs="Century Gothic"/>
                <w:b/>
                <w:bCs/>
                <w:sz w:val="24"/>
                <w:szCs w:val="24"/>
              </w:rPr>
              <w:t>History</w:t>
            </w:r>
          </w:p>
        </w:tc>
        <w:tc>
          <w:tcPr>
            <w:tcW w:w="5144" w:type="dxa"/>
            <w:gridSpan w:val="2"/>
            <w:tcMar/>
            <w:vAlign w:val="center"/>
          </w:tcPr>
          <w:p w:rsidRPr="000358A0" w:rsidR="00924281" w:rsidP="007A7FE9" w:rsidRDefault="00DA5381" w14:paraId="664355AD" w14:textId="47B69081">
            <w:pPr>
              <w:spacing w:after="0" w:line="240" w:lineRule="auto"/>
              <w:rPr>
                <w:rFonts w:ascii="Century Gothic" w:hAnsi="Century Gothic" w:eastAsia="Century Gothic" w:cs="Century Gothic"/>
                <w:color w:val="FF0000"/>
                <w:sz w:val="19"/>
                <w:szCs w:val="19"/>
              </w:rPr>
            </w:pPr>
            <w:r w:rsidRPr="000358A0">
              <w:rPr>
                <w:rFonts w:ascii="Century Gothic" w:hAnsi="Century Gothic" w:eastAsia="Century Gothic" w:cs="Century Gothic"/>
                <w:b/>
                <w:bCs/>
                <w:color w:val="FF0000"/>
                <w:sz w:val="19"/>
                <w:szCs w:val="19"/>
              </w:rPr>
              <w:t xml:space="preserve">Memories – Toys </w:t>
            </w:r>
            <w:r w:rsidRPr="000358A0" w:rsidR="00924281">
              <w:rPr>
                <w:rFonts w:ascii="Century Gothic" w:hAnsi="Century Gothic" w:eastAsia="Century Gothic" w:cs="Century Gothic"/>
                <w:b/>
                <w:bCs/>
                <w:color w:val="FF0000"/>
                <w:sz w:val="19"/>
                <w:szCs w:val="19"/>
              </w:rPr>
              <w:t>Then and Now</w:t>
            </w:r>
            <w:r w:rsidRPr="000358A0" w:rsidR="00924281">
              <w:rPr>
                <w:rFonts w:ascii="Century Gothic" w:hAnsi="Century Gothic" w:eastAsia="Century Gothic" w:cs="Century Gothic"/>
                <w:color w:val="FF0000"/>
                <w:sz w:val="19"/>
                <w:szCs w:val="19"/>
              </w:rPr>
              <w:t xml:space="preserve"> </w:t>
            </w:r>
          </w:p>
          <w:p w:rsidRPr="000358A0" w:rsidR="00C008C3" w:rsidP="007A7FE9" w:rsidRDefault="00C008C3" w14:paraId="3FDACB43" w14:textId="64E35753">
            <w:pPr>
              <w:spacing w:after="0" w:line="240" w:lineRule="auto"/>
              <w:rPr>
                <w:rFonts w:ascii="Century Gothic" w:hAnsi="Century Gothic" w:eastAsia="Century Gothic" w:cs="Century Gothic"/>
                <w:b/>
                <w:bCs/>
                <w:color w:val="0070C0"/>
                <w:sz w:val="19"/>
                <w:szCs w:val="19"/>
              </w:rPr>
            </w:pPr>
            <w:r w:rsidRPr="000358A0">
              <w:rPr>
                <w:rFonts w:ascii="Century Gothic" w:hAnsi="Century Gothic"/>
                <w:b/>
                <w:bCs/>
                <w:color w:val="0070C0"/>
                <w:sz w:val="19"/>
                <w:szCs w:val="19"/>
              </w:rPr>
              <w:t>What were toys like that my grandparents had?</w:t>
            </w:r>
          </w:p>
          <w:p w:rsidRPr="000358A0" w:rsidR="00DA5381" w:rsidP="007A7FE9" w:rsidRDefault="00DA5381" w14:paraId="02D1358E" w14:textId="77777777">
            <w:pPr>
              <w:pStyle w:val="ListParagraph"/>
              <w:numPr>
                <w:ilvl w:val="0"/>
                <w:numId w:val="1"/>
              </w:numPr>
              <w:spacing w:after="0" w:line="240" w:lineRule="auto"/>
              <w:ind w:left="180" w:hanging="180"/>
              <w:rPr>
                <w:rFonts w:ascii="Century Gothic" w:hAnsi="Century Gothic" w:eastAsia="Century Gothic" w:cs="Century Gothic"/>
                <w:sz w:val="19"/>
                <w:szCs w:val="19"/>
              </w:rPr>
            </w:pPr>
            <w:r w:rsidRPr="000358A0">
              <w:rPr>
                <w:rFonts w:ascii="Century Gothic" w:hAnsi="Century Gothic" w:eastAsia="Century Gothic" w:cs="Century Gothic"/>
                <w:sz w:val="19"/>
                <w:szCs w:val="19"/>
              </w:rPr>
              <w:t xml:space="preserve">To sequence events in their life </w:t>
            </w:r>
          </w:p>
          <w:p w:rsidRPr="000358A0" w:rsidR="00DA5381" w:rsidP="007A7FE9" w:rsidRDefault="00DA5381" w14:paraId="29A59B04" w14:textId="77777777">
            <w:pPr>
              <w:pStyle w:val="ListParagraph"/>
              <w:numPr>
                <w:ilvl w:val="0"/>
                <w:numId w:val="1"/>
              </w:numPr>
              <w:spacing w:after="0" w:line="240" w:lineRule="auto"/>
              <w:ind w:left="180" w:hanging="180"/>
              <w:rPr>
                <w:rFonts w:ascii="Century Gothic" w:hAnsi="Century Gothic" w:eastAsia="Century Gothic" w:cs="Century Gothic"/>
                <w:sz w:val="19"/>
                <w:szCs w:val="19"/>
              </w:rPr>
            </w:pPr>
            <w:r w:rsidRPr="000358A0">
              <w:rPr>
                <w:rFonts w:ascii="Century Gothic" w:hAnsi="Century Gothic" w:eastAsia="Century Gothic" w:cs="Century Gothic"/>
                <w:sz w:val="19"/>
                <w:szCs w:val="19"/>
              </w:rPr>
              <w:t xml:space="preserve">To sequence 3 or 4 artefacts from distinctly different periods of time (place items on a timeline) </w:t>
            </w:r>
          </w:p>
          <w:p w:rsidRPr="000358A0" w:rsidR="00DA5381" w:rsidP="007A7FE9" w:rsidRDefault="00DA5381" w14:paraId="09BEA98F" w14:textId="77777777">
            <w:pPr>
              <w:pStyle w:val="ListParagraph"/>
              <w:numPr>
                <w:ilvl w:val="0"/>
                <w:numId w:val="1"/>
              </w:numPr>
              <w:spacing w:after="0" w:line="240" w:lineRule="auto"/>
              <w:ind w:left="180" w:hanging="180"/>
              <w:rPr>
                <w:rFonts w:ascii="Century Gothic" w:hAnsi="Century Gothic" w:eastAsia="Century Gothic" w:cs="Century Gothic"/>
                <w:sz w:val="19"/>
                <w:szCs w:val="19"/>
              </w:rPr>
            </w:pPr>
            <w:r w:rsidRPr="000358A0">
              <w:rPr>
                <w:rFonts w:ascii="Century Gothic" w:hAnsi="Century Gothic" w:eastAsia="Century Gothic" w:cs="Century Gothic"/>
                <w:sz w:val="19"/>
                <w:szCs w:val="19"/>
              </w:rPr>
              <w:t xml:space="preserve">To recognise the difference between past and present in their own and the lives of others (grandparents’ life) </w:t>
            </w:r>
          </w:p>
          <w:p w:rsidRPr="000358A0" w:rsidR="00DA5381" w:rsidP="007A7FE9" w:rsidRDefault="00DA5381" w14:paraId="71BC2BA7" w14:textId="77777777">
            <w:pPr>
              <w:pStyle w:val="ListParagraph"/>
              <w:numPr>
                <w:ilvl w:val="0"/>
                <w:numId w:val="1"/>
              </w:numPr>
              <w:spacing w:after="0" w:line="240" w:lineRule="auto"/>
              <w:ind w:left="180" w:hanging="180"/>
              <w:rPr>
                <w:rFonts w:ascii="Century Gothic" w:hAnsi="Century Gothic" w:eastAsia="Century Gothic" w:cs="Century Gothic"/>
                <w:sz w:val="19"/>
                <w:szCs w:val="19"/>
              </w:rPr>
            </w:pPr>
            <w:r w:rsidRPr="000358A0">
              <w:rPr>
                <w:rFonts w:ascii="Century Gothic" w:hAnsi="Century Gothic" w:eastAsia="Century Gothic" w:cs="Century Gothic"/>
                <w:sz w:val="19"/>
                <w:szCs w:val="19"/>
              </w:rPr>
              <w:t xml:space="preserve">To give examples of things that were different when grandparents were children </w:t>
            </w:r>
          </w:p>
          <w:p w:rsidRPr="000358A0" w:rsidR="00924281" w:rsidP="007A7FE9" w:rsidRDefault="00DA5381" w14:paraId="4CF25079" w14:textId="7B331511">
            <w:pPr>
              <w:pStyle w:val="ListParagraph"/>
              <w:numPr>
                <w:ilvl w:val="0"/>
                <w:numId w:val="1"/>
              </w:numPr>
              <w:spacing w:after="0" w:line="240" w:lineRule="auto"/>
              <w:ind w:left="180" w:hanging="180"/>
              <w:rPr>
                <w:rFonts w:ascii="Century Gothic" w:hAnsi="Century Gothic" w:eastAsia="Century Gothic" w:cs="Century Gothic"/>
                <w:sz w:val="19"/>
                <w:szCs w:val="19"/>
              </w:rPr>
            </w:pPr>
            <w:r w:rsidRPr="000358A0">
              <w:rPr>
                <w:rFonts w:ascii="Century Gothic" w:hAnsi="Century Gothic" w:eastAsia="Century Gothic" w:cs="Century Gothic"/>
                <w:sz w:val="19"/>
                <w:szCs w:val="19"/>
              </w:rPr>
              <w:t>To ask and answer simple questions about the past from sources of information e.g., artefacts, photos</w:t>
            </w:r>
          </w:p>
        </w:tc>
        <w:tc>
          <w:tcPr>
            <w:tcW w:w="5199" w:type="dxa"/>
            <w:gridSpan w:val="2"/>
            <w:tcMar/>
            <w:vAlign w:val="center"/>
          </w:tcPr>
          <w:p w:rsidRPr="000358A0" w:rsidR="00924281" w:rsidP="007A7FE9" w:rsidRDefault="00924281" w14:paraId="6E1831B3" w14:textId="79E965CC">
            <w:pPr>
              <w:spacing w:after="0" w:line="240" w:lineRule="auto"/>
              <w:rPr>
                <w:rFonts w:ascii="Century Gothic" w:hAnsi="Century Gothic" w:eastAsia="Century Gothic" w:cs="Century Gothic"/>
                <w:b/>
                <w:bCs/>
                <w:color w:val="FF0000"/>
                <w:sz w:val="19"/>
                <w:szCs w:val="19"/>
              </w:rPr>
            </w:pPr>
            <w:r w:rsidRPr="000358A0">
              <w:rPr>
                <w:rFonts w:ascii="Century Gothic" w:hAnsi="Century Gothic" w:eastAsia="Century Gothic" w:cs="Century Gothic"/>
                <w:b/>
                <w:bCs/>
                <w:color w:val="FF0000"/>
                <w:sz w:val="19"/>
                <w:szCs w:val="19"/>
              </w:rPr>
              <w:t>Kings and Queens</w:t>
            </w:r>
          </w:p>
          <w:p w:rsidRPr="000358A0" w:rsidR="00C008C3" w:rsidP="007A7FE9" w:rsidRDefault="00C008C3" w14:paraId="33D167B2" w14:textId="3B4093BE">
            <w:pPr>
              <w:spacing w:after="0" w:line="240" w:lineRule="auto"/>
              <w:rPr>
                <w:rFonts w:ascii="Century Gothic" w:hAnsi="Century Gothic" w:eastAsia="Century Gothic" w:cs="Century Gothic"/>
                <w:b/>
                <w:bCs/>
                <w:color w:val="0070C0"/>
                <w:sz w:val="19"/>
                <w:szCs w:val="19"/>
              </w:rPr>
            </w:pPr>
            <w:r w:rsidRPr="000358A0">
              <w:rPr>
                <w:rFonts w:ascii="Century Gothic" w:hAnsi="Century Gothic"/>
                <w:b/>
                <w:bCs/>
                <w:color w:val="0070C0"/>
                <w:sz w:val="19"/>
                <w:szCs w:val="19"/>
              </w:rPr>
              <w:t>What makes Queen Victoria and Queen Elizabeth II important?</w:t>
            </w:r>
          </w:p>
          <w:p w:rsidRPr="000358A0" w:rsidR="0058161C" w:rsidP="007A7FE9" w:rsidRDefault="0058161C" w14:paraId="6EB00465" w14:textId="77777777">
            <w:pPr>
              <w:pStyle w:val="ListParagraph"/>
              <w:numPr>
                <w:ilvl w:val="0"/>
                <w:numId w:val="1"/>
              </w:numPr>
              <w:spacing w:after="0" w:line="240" w:lineRule="auto"/>
              <w:ind w:left="180" w:hanging="180"/>
              <w:rPr>
                <w:rFonts w:ascii="Century Gothic" w:hAnsi="Century Gothic" w:eastAsia="Century Gothic" w:cs="Century Gothic"/>
                <w:sz w:val="19"/>
                <w:szCs w:val="19"/>
              </w:rPr>
            </w:pPr>
            <w:r w:rsidRPr="000358A0">
              <w:rPr>
                <w:rFonts w:ascii="Century Gothic" w:hAnsi="Century Gothic" w:eastAsia="Century Gothic" w:cs="Century Gothic"/>
                <w:sz w:val="19"/>
                <w:szCs w:val="19"/>
              </w:rPr>
              <w:t xml:space="preserve">Recognise the difference between past and present the lives of others (King Charles III and Queen Victoria) </w:t>
            </w:r>
          </w:p>
          <w:p w:rsidRPr="000358A0" w:rsidR="0058161C" w:rsidP="007A7FE9" w:rsidRDefault="0058161C" w14:paraId="4C802DA9" w14:textId="77777777">
            <w:pPr>
              <w:pStyle w:val="ListParagraph"/>
              <w:numPr>
                <w:ilvl w:val="0"/>
                <w:numId w:val="1"/>
              </w:numPr>
              <w:spacing w:after="0" w:line="240" w:lineRule="auto"/>
              <w:ind w:left="180" w:hanging="180"/>
              <w:rPr>
                <w:rFonts w:ascii="Century Gothic" w:hAnsi="Century Gothic" w:eastAsia="Century Gothic" w:cs="Century Gothic"/>
                <w:sz w:val="19"/>
                <w:szCs w:val="19"/>
              </w:rPr>
            </w:pPr>
            <w:r w:rsidRPr="000358A0">
              <w:rPr>
                <w:rFonts w:ascii="Century Gothic" w:hAnsi="Century Gothic" w:eastAsia="Century Gothic" w:cs="Century Gothic"/>
                <w:sz w:val="19"/>
                <w:szCs w:val="19"/>
              </w:rPr>
              <w:t xml:space="preserve">To Understand the importance of Queen Victoria’s reign </w:t>
            </w:r>
          </w:p>
          <w:p w:rsidRPr="000358A0" w:rsidR="0058161C" w:rsidP="007A7FE9" w:rsidRDefault="0058161C" w14:paraId="4C322869" w14:textId="77777777">
            <w:pPr>
              <w:pStyle w:val="ListParagraph"/>
              <w:numPr>
                <w:ilvl w:val="0"/>
                <w:numId w:val="1"/>
              </w:numPr>
              <w:spacing w:after="0" w:line="240" w:lineRule="auto"/>
              <w:ind w:left="180" w:hanging="180"/>
              <w:rPr>
                <w:rFonts w:ascii="Century Gothic" w:hAnsi="Century Gothic" w:eastAsia="Century Gothic" w:cs="Century Gothic"/>
                <w:sz w:val="19"/>
                <w:szCs w:val="19"/>
              </w:rPr>
            </w:pPr>
            <w:r w:rsidRPr="000358A0">
              <w:rPr>
                <w:rFonts w:ascii="Century Gothic" w:hAnsi="Century Gothic" w:eastAsia="Century Gothic" w:cs="Century Gothic"/>
                <w:sz w:val="19"/>
                <w:szCs w:val="19"/>
              </w:rPr>
              <w:t xml:space="preserve">To understand the importance of Queen Elizabeth II 70-year reign to use a variety of sources to learn about royals from different time periods and decide which sources are reliable and which are not </w:t>
            </w:r>
          </w:p>
          <w:p w:rsidRPr="000358A0" w:rsidR="00924281" w:rsidP="007A7FE9" w:rsidRDefault="0058161C" w14:paraId="3E1B1D6A" w14:textId="3D99B143">
            <w:pPr>
              <w:pStyle w:val="ListParagraph"/>
              <w:numPr>
                <w:ilvl w:val="0"/>
                <w:numId w:val="1"/>
              </w:numPr>
              <w:spacing w:after="0" w:line="240" w:lineRule="auto"/>
              <w:ind w:left="180" w:hanging="180"/>
              <w:rPr>
                <w:rFonts w:ascii="Century Gothic" w:hAnsi="Century Gothic" w:eastAsia="Century Gothic" w:cs="Century Gothic"/>
                <w:color w:val="000000" w:themeColor="text1"/>
                <w:sz w:val="19"/>
                <w:szCs w:val="19"/>
              </w:rPr>
            </w:pPr>
            <w:r w:rsidRPr="000358A0">
              <w:rPr>
                <w:rFonts w:ascii="Century Gothic" w:hAnsi="Century Gothic" w:eastAsia="Century Gothic" w:cs="Century Gothic"/>
                <w:sz w:val="19"/>
                <w:szCs w:val="19"/>
              </w:rPr>
              <w:t>To compare the lives and differences between Queen Victoria and Queen Elizabeth II</w:t>
            </w:r>
          </w:p>
        </w:tc>
        <w:tc>
          <w:tcPr>
            <w:tcW w:w="5089" w:type="dxa"/>
            <w:gridSpan w:val="2"/>
            <w:tcMar/>
            <w:vAlign w:val="center"/>
          </w:tcPr>
          <w:p w:rsidRPr="000358A0" w:rsidR="004862F7" w:rsidP="007A7FE9" w:rsidRDefault="004862F7" w14:paraId="041CDDFC" w14:textId="11FA588B">
            <w:pPr>
              <w:spacing w:after="0"/>
              <w:rPr>
                <w:rFonts w:ascii="Century Gothic" w:hAnsi="Century Gothic"/>
                <w:b/>
                <w:bCs/>
                <w:color w:val="FF0000"/>
                <w:sz w:val="19"/>
                <w:szCs w:val="19"/>
              </w:rPr>
            </w:pPr>
            <w:r w:rsidRPr="000358A0">
              <w:rPr>
                <w:rFonts w:ascii="Century Gothic" w:hAnsi="Century Gothic"/>
                <w:b/>
                <w:bCs/>
                <w:color w:val="FF0000"/>
                <w:sz w:val="19"/>
                <w:szCs w:val="19"/>
              </w:rPr>
              <w:t>Adventures in space</w:t>
            </w:r>
          </w:p>
          <w:p w:rsidRPr="000358A0" w:rsidR="00C008C3" w:rsidP="007A7FE9" w:rsidRDefault="00C008C3" w14:paraId="250FCCD0" w14:textId="54059D98">
            <w:pPr>
              <w:spacing w:after="0"/>
              <w:rPr>
                <w:rFonts w:ascii="Century Gothic" w:hAnsi="Century Gothic"/>
                <w:b/>
                <w:bCs/>
                <w:color w:val="0070C0"/>
                <w:sz w:val="19"/>
                <w:szCs w:val="19"/>
              </w:rPr>
            </w:pPr>
            <w:r w:rsidRPr="000358A0">
              <w:rPr>
                <w:rFonts w:ascii="Century Gothic" w:hAnsi="Century Gothic"/>
                <w:b/>
                <w:bCs/>
                <w:color w:val="0070C0"/>
                <w:sz w:val="19"/>
                <w:szCs w:val="19"/>
              </w:rPr>
              <w:t>Who travelled to space and how can we trust the information?</w:t>
            </w:r>
          </w:p>
          <w:p w:rsidRPr="000358A0" w:rsidR="00347FDA" w:rsidP="007A7FE9" w:rsidRDefault="00347FDA" w14:paraId="0C3DAC23" w14:textId="77777777">
            <w:pPr>
              <w:pStyle w:val="ListParagraph"/>
              <w:numPr>
                <w:ilvl w:val="0"/>
                <w:numId w:val="1"/>
              </w:numPr>
              <w:spacing w:after="0" w:line="240" w:lineRule="auto"/>
              <w:ind w:left="180" w:hanging="180"/>
              <w:rPr>
                <w:rFonts w:ascii="Century Gothic" w:hAnsi="Century Gothic" w:eastAsia="Century Gothic" w:cs="Century Gothic"/>
                <w:sz w:val="19"/>
                <w:szCs w:val="19"/>
              </w:rPr>
            </w:pPr>
            <w:r w:rsidRPr="000358A0">
              <w:rPr>
                <w:rFonts w:ascii="Century Gothic" w:hAnsi="Century Gothic" w:eastAsia="Century Gothic" w:cs="Century Gothic"/>
                <w:sz w:val="19"/>
                <w:szCs w:val="19"/>
              </w:rPr>
              <w:t xml:space="preserve">Recognise the difference between spaceships now and those used during moon landing. </w:t>
            </w:r>
          </w:p>
          <w:p w:rsidRPr="000358A0" w:rsidR="00347FDA" w:rsidP="007A7FE9" w:rsidRDefault="00347FDA" w14:paraId="1C22A9CE" w14:textId="77777777">
            <w:pPr>
              <w:pStyle w:val="ListParagraph"/>
              <w:numPr>
                <w:ilvl w:val="0"/>
                <w:numId w:val="1"/>
              </w:numPr>
              <w:spacing w:after="0" w:line="240" w:lineRule="auto"/>
              <w:ind w:left="180" w:hanging="180"/>
              <w:rPr>
                <w:rFonts w:ascii="Century Gothic" w:hAnsi="Century Gothic" w:eastAsia="Century Gothic" w:cs="Century Gothic"/>
                <w:sz w:val="19"/>
                <w:szCs w:val="19"/>
              </w:rPr>
            </w:pPr>
            <w:r w:rsidRPr="000358A0">
              <w:rPr>
                <w:rFonts w:ascii="Century Gothic" w:hAnsi="Century Gothic" w:eastAsia="Century Gothic" w:cs="Century Gothic"/>
                <w:sz w:val="19"/>
                <w:szCs w:val="19"/>
              </w:rPr>
              <w:t xml:space="preserve">To learn about the lives of significant individuals in the past who have contributed to space travel - Neil Armstrong and Tim Peak. </w:t>
            </w:r>
          </w:p>
          <w:p w:rsidRPr="000358A0" w:rsidR="00347FDA" w:rsidP="007A7FE9" w:rsidRDefault="00347FDA" w14:paraId="5E78AC93" w14:textId="77777777">
            <w:pPr>
              <w:pStyle w:val="ListParagraph"/>
              <w:numPr>
                <w:ilvl w:val="0"/>
                <w:numId w:val="1"/>
              </w:numPr>
              <w:spacing w:after="0" w:line="240" w:lineRule="auto"/>
              <w:ind w:left="180" w:hanging="180"/>
              <w:rPr>
                <w:rFonts w:ascii="Century Gothic" w:hAnsi="Century Gothic" w:eastAsia="Century Gothic" w:cs="Century Gothic"/>
                <w:sz w:val="19"/>
                <w:szCs w:val="19"/>
              </w:rPr>
            </w:pPr>
            <w:r w:rsidRPr="000358A0">
              <w:rPr>
                <w:rFonts w:ascii="Century Gothic" w:hAnsi="Century Gothic" w:eastAsia="Century Gothic" w:cs="Century Gothic"/>
                <w:sz w:val="19"/>
                <w:szCs w:val="19"/>
              </w:rPr>
              <w:t xml:space="preserve">Look at sources of opinions, ask parents/grandparents about famous figures (Compare adults talking about the past - how reliable are their memories?) </w:t>
            </w:r>
          </w:p>
          <w:p w:rsidRPr="000358A0" w:rsidR="00347FDA" w:rsidP="007A7FE9" w:rsidRDefault="00347FDA" w14:paraId="7E62EF48" w14:textId="77777777">
            <w:pPr>
              <w:pStyle w:val="ListParagraph"/>
              <w:numPr>
                <w:ilvl w:val="0"/>
                <w:numId w:val="1"/>
              </w:numPr>
              <w:spacing w:after="0" w:line="240" w:lineRule="auto"/>
              <w:ind w:left="180" w:hanging="180"/>
              <w:rPr>
                <w:rFonts w:ascii="Century Gothic" w:hAnsi="Century Gothic" w:eastAsia="Century Gothic" w:cs="Century Gothic"/>
                <w:sz w:val="19"/>
                <w:szCs w:val="19"/>
              </w:rPr>
            </w:pPr>
            <w:r w:rsidRPr="000358A0">
              <w:rPr>
                <w:rFonts w:ascii="Century Gothic" w:hAnsi="Century Gothic" w:eastAsia="Century Gothic" w:cs="Century Gothic"/>
                <w:sz w:val="19"/>
                <w:szCs w:val="19"/>
              </w:rPr>
              <w:t xml:space="preserve">To understand the impact Neil Armstrong had on today’s space travel </w:t>
            </w:r>
          </w:p>
          <w:p w:rsidRPr="000358A0" w:rsidR="00924281" w:rsidP="007A7FE9" w:rsidRDefault="00347FDA" w14:paraId="4D75F39E" w14:textId="259C75E1">
            <w:pPr>
              <w:pStyle w:val="ListParagraph"/>
              <w:numPr>
                <w:ilvl w:val="0"/>
                <w:numId w:val="1"/>
              </w:numPr>
              <w:spacing w:after="0" w:line="240" w:lineRule="auto"/>
              <w:ind w:left="180" w:hanging="180"/>
              <w:rPr>
                <w:rFonts w:ascii="Century Gothic" w:hAnsi="Century Gothic"/>
                <w:sz w:val="19"/>
                <w:szCs w:val="19"/>
              </w:rPr>
            </w:pPr>
            <w:r w:rsidRPr="000358A0">
              <w:rPr>
                <w:rFonts w:ascii="Century Gothic" w:hAnsi="Century Gothic" w:eastAsia="Century Gothic" w:cs="Century Gothic"/>
                <w:sz w:val="19"/>
                <w:szCs w:val="19"/>
              </w:rPr>
              <w:t>To compare Neil Armstrong’s space travel to Tim Peak</w:t>
            </w:r>
          </w:p>
        </w:tc>
      </w:tr>
      <w:tr w:rsidR="00924281" w:rsidTr="4A618ED8" w14:paraId="4E856C88" w14:textId="77777777">
        <w:trPr>
          <w:cantSplit/>
          <w:trHeight w:val="1134"/>
        </w:trPr>
        <w:tc>
          <w:tcPr>
            <w:tcW w:w="841" w:type="dxa"/>
            <w:tcMar/>
            <w:textDirection w:val="btLr"/>
            <w:vAlign w:val="center"/>
          </w:tcPr>
          <w:p w:rsidRPr="005A2186" w:rsidR="00924281" w:rsidP="005A2186" w:rsidRDefault="00924281" w14:paraId="68FD15C1" w14:textId="77777777">
            <w:pPr>
              <w:spacing w:after="0" w:line="240" w:lineRule="auto"/>
              <w:ind w:left="113" w:right="113"/>
              <w:jc w:val="center"/>
              <w:rPr>
                <w:rFonts w:ascii="Century Gothic" w:hAnsi="Century Gothic" w:eastAsia="Century Gothic" w:cs="Century Gothic"/>
                <w:b/>
                <w:bCs/>
                <w:sz w:val="24"/>
                <w:szCs w:val="24"/>
              </w:rPr>
            </w:pPr>
            <w:r w:rsidRPr="005A2186">
              <w:rPr>
                <w:rFonts w:ascii="Century Gothic" w:hAnsi="Century Gothic" w:eastAsia="Century Gothic" w:cs="Century Gothic"/>
                <w:b/>
                <w:bCs/>
                <w:sz w:val="24"/>
                <w:szCs w:val="24"/>
              </w:rPr>
              <w:t>Geography</w:t>
            </w:r>
          </w:p>
        </w:tc>
        <w:tc>
          <w:tcPr>
            <w:tcW w:w="5144" w:type="dxa"/>
            <w:gridSpan w:val="2"/>
            <w:tcMar/>
            <w:vAlign w:val="center"/>
          </w:tcPr>
          <w:p w:rsidRPr="000358A0" w:rsidR="00641178" w:rsidP="007A7FE9" w:rsidRDefault="00641178" w14:paraId="40032BFC" w14:textId="6F91AF04">
            <w:pPr>
              <w:spacing w:after="0"/>
              <w:rPr>
                <w:rFonts w:ascii="Century Gothic" w:hAnsi="Century Gothic"/>
                <w:b/>
                <w:bCs/>
                <w:color w:val="FF0000"/>
                <w:sz w:val="19"/>
                <w:szCs w:val="19"/>
              </w:rPr>
            </w:pPr>
            <w:r w:rsidRPr="000358A0">
              <w:rPr>
                <w:rFonts w:ascii="Century Gothic" w:hAnsi="Century Gothic"/>
                <w:b/>
                <w:bCs/>
                <w:color w:val="FF0000"/>
                <w:sz w:val="19"/>
                <w:szCs w:val="19"/>
              </w:rPr>
              <w:t>Where do I live?</w:t>
            </w:r>
          </w:p>
          <w:p w:rsidRPr="000358A0" w:rsidR="00675F58" w:rsidP="007A7FE9" w:rsidRDefault="00675F58" w14:paraId="5491AB13" w14:textId="732B7BF1">
            <w:pPr>
              <w:spacing w:after="0"/>
              <w:rPr>
                <w:rFonts w:ascii="Century Gothic" w:hAnsi="Century Gothic"/>
                <w:b/>
                <w:bCs/>
                <w:color w:val="0070C0"/>
                <w:sz w:val="19"/>
                <w:szCs w:val="19"/>
              </w:rPr>
            </w:pPr>
            <w:r w:rsidRPr="000358A0">
              <w:rPr>
                <w:rFonts w:ascii="Century Gothic" w:hAnsi="Century Gothic"/>
                <w:b/>
                <w:bCs/>
                <w:color w:val="0070C0"/>
                <w:sz w:val="19"/>
                <w:szCs w:val="19"/>
              </w:rPr>
              <w:t>Where do I live? What is around me?</w:t>
            </w:r>
          </w:p>
          <w:p w:rsidRPr="000358A0" w:rsidR="00675F58" w:rsidP="007A7FE9" w:rsidRDefault="00675F58" w14:paraId="18B0AD67" w14:textId="77777777">
            <w:pPr>
              <w:pStyle w:val="ListParagraph"/>
              <w:numPr>
                <w:ilvl w:val="0"/>
                <w:numId w:val="1"/>
              </w:numPr>
              <w:spacing w:after="0" w:line="240" w:lineRule="auto"/>
              <w:ind w:left="180" w:hanging="180"/>
              <w:rPr>
                <w:rFonts w:ascii="Century Gothic" w:hAnsi="Century Gothic" w:eastAsia="Century Gothic" w:cs="Century Gothic"/>
                <w:sz w:val="19"/>
                <w:szCs w:val="19"/>
              </w:rPr>
            </w:pPr>
            <w:r w:rsidRPr="000358A0">
              <w:rPr>
                <w:rFonts w:ascii="Century Gothic" w:hAnsi="Century Gothic" w:eastAsia="Century Gothic" w:cs="Century Gothic"/>
                <w:sz w:val="19"/>
                <w:szCs w:val="19"/>
              </w:rPr>
              <w:t xml:space="preserve">To know where I live and to say my address </w:t>
            </w:r>
          </w:p>
          <w:p w:rsidRPr="000358A0" w:rsidR="00675F58" w:rsidP="007A7FE9" w:rsidRDefault="00675F58" w14:paraId="379FEF76" w14:textId="77777777">
            <w:pPr>
              <w:pStyle w:val="ListParagraph"/>
              <w:numPr>
                <w:ilvl w:val="0"/>
                <w:numId w:val="1"/>
              </w:numPr>
              <w:spacing w:after="0" w:line="240" w:lineRule="auto"/>
              <w:ind w:left="180" w:hanging="180"/>
              <w:rPr>
                <w:rFonts w:ascii="Century Gothic" w:hAnsi="Century Gothic" w:eastAsia="Century Gothic" w:cs="Century Gothic"/>
                <w:sz w:val="19"/>
                <w:szCs w:val="19"/>
              </w:rPr>
            </w:pPr>
            <w:r w:rsidRPr="000358A0">
              <w:rPr>
                <w:rFonts w:ascii="Century Gothic" w:hAnsi="Century Gothic" w:eastAsia="Century Gothic" w:cs="Century Gothic"/>
                <w:sz w:val="19"/>
                <w:szCs w:val="19"/>
              </w:rPr>
              <w:t xml:space="preserve">To keep and maintain a local weather chart </w:t>
            </w:r>
          </w:p>
          <w:p w:rsidRPr="000358A0" w:rsidR="00675F58" w:rsidP="007A7FE9" w:rsidRDefault="00675F58" w14:paraId="0BE17F1E" w14:textId="77777777">
            <w:pPr>
              <w:pStyle w:val="ListParagraph"/>
              <w:numPr>
                <w:ilvl w:val="0"/>
                <w:numId w:val="1"/>
              </w:numPr>
              <w:spacing w:after="0" w:line="240" w:lineRule="auto"/>
              <w:ind w:left="180" w:hanging="180"/>
              <w:rPr>
                <w:rFonts w:ascii="Century Gothic" w:hAnsi="Century Gothic" w:eastAsia="Century Gothic" w:cs="Century Gothic"/>
                <w:sz w:val="19"/>
                <w:szCs w:val="19"/>
              </w:rPr>
            </w:pPr>
            <w:r w:rsidRPr="000358A0">
              <w:rPr>
                <w:rFonts w:ascii="Century Gothic" w:hAnsi="Century Gothic" w:eastAsia="Century Gothic" w:cs="Century Gothic"/>
                <w:sz w:val="19"/>
                <w:szCs w:val="19"/>
              </w:rPr>
              <w:t xml:space="preserve">To recognise and use compass directions NSEW </w:t>
            </w:r>
          </w:p>
          <w:p w:rsidRPr="000358A0" w:rsidR="00675F58" w:rsidP="007A7FE9" w:rsidRDefault="00675F58" w14:paraId="7F003504" w14:textId="77777777">
            <w:pPr>
              <w:pStyle w:val="ListParagraph"/>
              <w:numPr>
                <w:ilvl w:val="0"/>
                <w:numId w:val="1"/>
              </w:numPr>
              <w:spacing w:after="0" w:line="240" w:lineRule="auto"/>
              <w:ind w:left="180" w:hanging="180"/>
              <w:rPr>
                <w:rFonts w:ascii="Century Gothic" w:hAnsi="Century Gothic" w:eastAsia="Century Gothic" w:cs="Century Gothic"/>
                <w:sz w:val="19"/>
                <w:szCs w:val="19"/>
              </w:rPr>
            </w:pPr>
            <w:r w:rsidRPr="000358A0">
              <w:rPr>
                <w:rFonts w:ascii="Century Gothic" w:hAnsi="Century Gothic" w:eastAsia="Century Gothic" w:cs="Century Gothic"/>
                <w:sz w:val="19"/>
                <w:szCs w:val="19"/>
              </w:rPr>
              <w:t xml:space="preserve">To study the school and plot landmarks on a simple map </w:t>
            </w:r>
          </w:p>
          <w:p w:rsidRPr="000358A0" w:rsidR="00924281" w:rsidP="007A7FE9" w:rsidRDefault="00675F58" w14:paraId="13CB595B" w14:textId="3E63354A">
            <w:pPr>
              <w:pStyle w:val="ListParagraph"/>
              <w:numPr>
                <w:ilvl w:val="0"/>
                <w:numId w:val="1"/>
              </w:numPr>
              <w:spacing w:after="0" w:line="240" w:lineRule="auto"/>
              <w:ind w:left="180" w:hanging="180"/>
              <w:rPr>
                <w:rFonts w:ascii="Century Gothic" w:hAnsi="Century Gothic" w:eastAsia="Century Gothic" w:cs="Century Gothic"/>
                <w:sz w:val="19"/>
                <w:szCs w:val="19"/>
              </w:rPr>
            </w:pPr>
            <w:r w:rsidRPr="000358A0">
              <w:rPr>
                <w:rFonts w:ascii="Century Gothic" w:hAnsi="Century Gothic" w:eastAsia="Century Gothic" w:cs="Century Gothic"/>
                <w:sz w:val="19"/>
                <w:szCs w:val="19"/>
              </w:rPr>
              <w:t>To identify local landmarks around the school on a simple map (Local area walk) using vocabulary such as near and far; left and right</w:t>
            </w:r>
            <w:r w:rsidRPr="000358A0">
              <w:rPr>
                <w:rFonts w:ascii="Century Gothic" w:hAnsi="Century Gothic"/>
                <w:sz w:val="19"/>
                <w:szCs w:val="19"/>
              </w:rPr>
              <w:t xml:space="preserve"> </w:t>
            </w:r>
          </w:p>
        </w:tc>
        <w:tc>
          <w:tcPr>
            <w:tcW w:w="5199" w:type="dxa"/>
            <w:gridSpan w:val="2"/>
            <w:tcMar/>
            <w:vAlign w:val="center"/>
          </w:tcPr>
          <w:p w:rsidRPr="000358A0" w:rsidR="00062DEE" w:rsidP="007A7FE9" w:rsidRDefault="00062DEE" w14:paraId="0299F1DD" w14:textId="19E591AF">
            <w:pPr>
              <w:spacing w:after="0"/>
              <w:rPr>
                <w:rFonts w:ascii="Century Gothic" w:hAnsi="Century Gothic"/>
                <w:b/>
                <w:bCs/>
                <w:color w:val="FF0000"/>
                <w:sz w:val="19"/>
                <w:szCs w:val="19"/>
              </w:rPr>
            </w:pPr>
            <w:r w:rsidRPr="000358A0">
              <w:rPr>
                <w:rFonts w:ascii="Century Gothic" w:hAnsi="Century Gothic"/>
                <w:b/>
                <w:bCs/>
                <w:color w:val="FF0000"/>
                <w:sz w:val="19"/>
                <w:szCs w:val="19"/>
              </w:rPr>
              <w:t>An island study - British Isles</w:t>
            </w:r>
          </w:p>
          <w:p w:rsidRPr="000358A0" w:rsidR="0040515C" w:rsidP="007A7FE9" w:rsidRDefault="0040515C" w14:paraId="69B6AA24" w14:textId="2E245B30">
            <w:pPr>
              <w:spacing w:after="0"/>
              <w:rPr>
                <w:rFonts w:ascii="Century Gothic" w:hAnsi="Century Gothic"/>
                <w:b/>
                <w:bCs/>
                <w:color w:val="0070C0"/>
                <w:sz w:val="19"/>
                <w:szCs w:val="19"/>
              </w:rPr>
            </w:pPr>
            <w:r w:rsidRPr="000358A0">
              <w:rPr>
                <w:rFonts w:ascii="Century Gothic" w:hAnsi="Century Gothic"/>
                <w:b/>
                <w:bCs/>
                <w:color w:val="0070C0"/>
                <w:sz w:val="19"/>
                <w:szCs w:val="19"/>
              </w:rPr>
              <w:t>What countries make up the UK? What human and physical features do they have?</w:t>
            </w:r>
          </w:p>
          <w:p w:rsidRPr="000358A0" w:rsidR="00323894" w:rsidP="007A7FE9" w:rsidRDefault="00323894" w14:paraId="1DBDFEB0" w14:textId="77777777">
            <w:pPr>
              <w:pStyle w:val="ListParagraph"/>
              <w:numPr>
                <w:ilvl w:val="0"/>
                <w:numId w:val="1"/>
              </w:numPr>
              <w:spacing w:after="0" w:line="240" w:lineRule="auto"/>
              <w:ind w:left="180" w:hanging="180"/>
              <w:rPr>
                <w:rFonts w:ascii="Century Gothic" w:hAnsi="Century Gothic" w:eastAsia="Century Gothic" w:cs="Century Gothic"/>
                <w:sz w:val="19"/>
                <w:szCs w:val="19"/>
              </w:rPr>
            </w:pPr>
            <w:r w:rsidRPr="000358A0">
              <w:rPr>
                <w:rFonts w:ascii="Century Gothic" w:hAnsi="Century Gothic" w:eastAsia="Century Gothic" w:cs="Century Gothic"/>
                <w:sz w:val="19"/>
                <w:szCs w:val="19"/>
              </w:rPr>
              <w:t xml:space="preserve">To name and locate the 4 countries that make up the UK (maps, atlases, and globes) </w:t>
            </w:r>
          </w:p>
          <w:p w:rsidRPr="000358A0" w:rsidR="00323894" w:rsidP="007A7FE9" w:rsidRDefault="00323894" w14:paraId="224C8E02" w14:textId="77777777">
            <w:pPr>
              <w:pStyle w:val="ListParagraph"/>
              <w:numPr>
                <w:ilvl w:val="0"/>
                <w:numId w:val="1"/>
              </w:numPr>
              <w:spacing w:after="0" w:line="240" w:lineRule="auto"/>
              <w:ind w:left="180" w:hanging="180"/>
              <w:rPr>
                <w:rFonts w:ascii="Century Gothic" w:hAnsi="Century Gothic" w:eastAsia="Century Gothic" w:cs="Century Gothic"/>
                <w:sz w:val="19"/>
                <w:szCs w:val="19"/>
              </w:rPr>
            </w:pPr>
            <w:r w:rsidRPr="000358A0">
              <w:rPr>
                <w:rFonts w:ascii="Century Gothic" w:hAnsi="Century Gothic" w:eastAsia="Century Gothic" w:cs="Century Gothic"/>
                <w:sz w:val="19"/>
                <w:szCs w:val="19"/>
              </w:rPr>
              <w:t xml:space="preserve">To identify the Surrounding seas of the UK </w:t>
            </w:r>
          </w:p>
          <w:p w:rsidRPr="000358A0" w:rsidR="00323894" w:rsidP="007A7FE9" w:rsidRDefault="00323894" w14:paraId="286BE871" w14:textId="77777777">
            <w:pPr>
              <w:pStyle w:val="ListParagraph"/>
              <w:numPr>
                <w:ilvl w:val="0"/>
                <w:numId w:val="1"/>
              </w:numPr>
              <w:spacing w:after="0" w:line="240" w:lineRule="auto"/>
              <w:ind w:left="180" w:hanging="180"/>
              <w:rPr>
                <w:rFonts w:ascii="Century Gothic" w:hAnsi="Century Gothic" w:eastAsia="Century Gothic" w:cs="Century Gothic"/>
                <w:sz w:val="19"/>
                <w:szCs w:val="19"/>
              </w:rPr>
            </w:pPr>
            <w:r w:rsidRPr="000358A0">
              <w:rPr>
                <w:rFonts w:ascii="Century Gothic" w:hAnsi="Century Gothic" w:eastAsia="Century Gothic" w:cs="Century Gothic"/>
                <w:sz w:val="19"/>
                <w:szCs w:val="19"/>
              </w:rPr>
              <w:t xml:space="preserve">To know what human and physical geographical features are and sort these </w:t>
            </w:r>
          </w:p>
          <w:p w:rsidRPr="000358A0" w:rsidR="00323894" w:rsidP="007A7FE9" w:rsidRDefault="00323894" w14:paraId="283C7DCE" w14:textId="77777777">
            <w:pPr>
              <w:pStyle w:val="ListParagraph"/>
              <w:numPr>
                <w:ilvl w:val="0"/>
                <w:numId w:val="1"/>
              </w:numPr>
              <w:spacing w:after="0" w:line="240" w:lineRule="auto"/>
              <w:ind w:left="180" w:hanging="180"/>
              <w:rPr>
                <w:rFonts w:ascii="Century Gothic" w:hAnsi="Century Gothic" w:eastAsia="Century Gothic" w:cs="Century Gothic"/>
                <w:sz w:val="19"/>
                <w:szCs w:val="19"/>
              </w:rPr>
            </w:pPr>
            <w:r w:rsidRPr="000358A0">
              <w:rPr>
                <w:rFonts w:ascii="Century Gothic" w:hAnsi="Century Gothic" w:eastAsia="Century Gothic" w:cs="Century Gothic"/>
                <w:sz w:val="19"/>
                <w:szCs w:val="19"/>
              </w:rPr>
              <w:t xml:space="preserve">To identify key human and physical features within two comparing locations including: beach, cliff, coast, forest, hill, mountain, sea, ocean </w:t>
            </w:r>
          </w:p>
          <w:p w:rsidRPr="000358A0" w:rsidR="00062DEE" w:rsidP="007A7FE9" w:rsidRDefault="00323894" w14:paraId="678FDB1D" w14:textId="7E3DE9BA">
            <w:pPr>
              <w:pStyle w:val="ListParagraph"/>
              <w:numPr>
                <w:ilvl w:val="0"/>
                <w:numId w:val="1"/>
              </w:numPr>
              <w:spacing w:after="0" w:line="240" w:lineRule="auto"/>
              <w:ind w:left="180" w:hanging="180"/>
              <w:rPr>
                <w:rFonts w:ascii="Century Gothic" w:hAnsi="Century Gothic" w:eastAsia="Century Gothic" w:cs="Century Gothic"/>
                <w:sz w:val="19"/>
                <w:szCs w:val="19"/>
              </w:rPr>
            </w:pPr>
            <w:r w:rsidRPr="000358A0">
              <w:rPr>
                <w:rFonts w:ascii="Century Gothic" w:hAnsi="Century Gothic" w:eastAsia="Century Gothic" w:cs="Century Gothic"/>
                <w:sz w:val="19"/>
                <w:szCs w:val="19"/>
              </w:rPr>
              <w:t xml:space="preserve">To identify similarities and differences between two locations (Milton Keynes and the seaside) </w:t>
            </w:r>
          </w:p>
          <w:p w:rsidRPr="000358A0" w:rsidR="00924281" w:rsidP="007A7FE9" w:rsidRDefault="00924281" w14:paraId="50F40DEB" w14:textId="36068B68">
            <w:pPr>
              <w:spacing w:line="240" w:lineRule="auto"/>
              <w:rPr>
                <w:rFonts w:ascii="Century Gothic" w:hAnsi="Century Gothic" w:eastAsia="Century Gothic" w:cs="Century Gothic"/>
                <w:sz w:val="19"/>
                <w:szCs w:val="19"/>
              </w:rPr>
            </w:pPr>
          </w:p>
        </w:tc>
        <w:tc>
          <w:tcPr>
            <w:tcW w:w="5089" w:type="dxa"/>
            <w:gridSpan w:val="2"/>
            <w:tcMar/>
            <w:vAlign w:val="center"/>
          </w:tcPr>
          <w:p w:rsidRPr="000358A0" w:rsidR="00EB3DF0" w:rsidP="007A7FE9" w:rsidRDefault="00EB3DF0" w14:paraId="1917BC84" w14:textId="2883FD0B">
            <w:pPr>
              <w:spacing w:after="0"/>
              <w:rPr>
                <w:rFonts w:ascii="Century Gothic" w:hAnsi="Century Gothic"/>
                <w:b/>
                <w:bCs/>
                <w:color w:val="FF0000"/>
                <w:sz w:val="19"/>
                <w:szCs w:val="19"/>
              </w:rPr>
            </w:pPr>
            <w:r w:rsidRPr="000358A0">
              <w:rPr>
                <w:rFonts w:ascii="Century Gothic" w:hAnsi="Century Gothic"/>
                <w:b/>
                <w:bCs/>
                <w:color w:val="FF0000"/>
                <w:sz w:val="19"/>
                <w:szCs w:val="19"/>
              </w:rPr>
              <w:t>The Savanna</w:t>
            </w:r>
          </w:p>
          <w:p w:rsidRPr="000358A0" w:rsidR="00971B7B" w:rsidP="007A7FE9" w:rsidRDefault="00971B7B" w14:paraId="32C86D3E" w14:textId="7A7E1D1F">
            <w:pPr>
              <w:spacing w:after="0"/>
              <w:rPr>
                <w:rFonts w:ascii="Century Gothic" w:hAnsi="Century Gothic"/>
                <w:b/>
                <w:bCs/>
                <w:color w:val="0070C0"/>
                <w:sz w:val="19"/>
                <w:szCs w:val="19"/>
              </w:rPr>
            </w:pPr>
            <w:r w:rsidRPr="000358A0">
              <w:rPr>
                <w:rFonts w:ascii="Century Gothic" w:hAnsi="Century Gothic"/>
                <w:b/>
                <w:bCs/>
                <w:color w:val="0070C0"/>
                <w:sz w:val="19"/>
                <w:szCs w:val="19"/>
              </w:rPr>
              <w:t>Why is the Savanna so different to England?</w:t>
            </w:r>
          </w:p>
          <w:p w:rsidRPr="000358A0" w:rsidR="0040515C" w:rsidP="007A7FE9" w:rsidRDefault="0040515C" w14:paraId="2100A31E" w14:textId="77777777">
            <w:pPr>
              <w:pStyle w:val="ListParagraph"/>
              <w:numPr>
                <w:ilvl w:val="0"/>
                <w:numId w:val="1"/>
              </w:numPr>
              <w:spacing w:after="0" w:line="240" w:lineRule="auto"/>
              <w:ind w:left="180" w:hanging="180"/>
              <w:rPr>
                <w:rFonts w:ascii="Century Gothic" w:hAnsi="Century Gothic" w:eastAsia="Century Gothic" w:cs="Century Gothic"/>
                <w:sz w:val="19"/>
                <w:szCs w:val="19"/>
              </w:rPr>
            </w:pPr>
            <w:r w:rsidRPr="000358A0">
              <w:rPr>
                <w:rFonts w:ascii="Century Gothic" w:hAnsi="Century Gothic" w:eastAsia="Century Gothic" w:cs="Century Gothic"/>
                <w:sz w:val="19"/>
                <w:szCs w:val="19"/>
              </w:rPr>
              <w:t xml:space="preserve">To name and locate the 7 continents on a world map </w:t>
            </w:r>
          </w:p>
          <w:p w:rsidRPr="000358A0" w:rsidR="00971B7B" w:rsidP="007A7FE9" w:rsidRDefault="0040515C" w14:paraId="7DA8EAFB" w14:textId="77777777">
            <w:pPr>
              <w:pStyle w:val="ListParagraph"/>
              <w:numPr>
                <w:ilvl w:val="0"/>
                <w:numId w:val="1"/>
              </w:numPr>
              <w:spacing w:after="0" w:line="240" w:lineRule="auto"/>
              <w:ind w:left="180" w:hanging="180"/>
              <w:rPr>
                <w:rFonts w:ascii="Century Gothic" w:hAnsi="Century Gothic" w:eastAsia="Century Gothic" w:cs="Century Gothic"/>
                <w:sz w:val="19"/>
                <w:szCs w:val="19"/>
              </w:rPr>
            </w:pPr>
            <w:r w:rsidRPr="000358A0">
              <w:rPr>
                <w:rFonts w:ascii="Century Gothic" w:hAnsi="Century Gothic" w:eastAsia="Century Gothic" w:cs="Century Gothic"/>
                <w:sz w:val="19"/>
                <w:szCs w:val="19"/>
              </w:rPr>
              <w:t xml:space="preserve">To identify equator and hot and cold areas of the world </w:t>
            </w:r>
          </w:p>
          <w:p w:rsidRPr="000358A0" w:rsidR="00971B7B" w:rsidP="007A7FE9" w:rsidRDefault="0040515C" w14:paraId="4885C7BC" w14:textId="77777777">
            <w:pPr>
              <w:pStyle w:val="ListParagraph"/>
              <w:numPr>
                <w:ilvl w:val="0"/>
                <w:numId w:val="1"/>
              </w:numPr>
              <w:spacing w:after="0" w:line="240" w:lineRule="auto"/>
              <w:ind w:left="180" w:hanging="180"/>
              <w:rPr>
                <w:rFonts w:ascii="Century Gothic" w:hAnsi="Century Gothic" w:eastAsia="Century Gothic" w:cs="Century Gothic"/>
                <w:sz w:val="19"/>
                <w:szCs w:val="19"/>
              </w:rPr>
            </w:pPr>
            <w:r w:rsidRPr="000358A0">
              <w:rPr>
                <w:rFonts w:ascii="Century Gothic" w:hAnsi="Century Gothic" w:eastAsia="Century Gothic" w:cs="Century Gothic"/>
                <w:sz w:val="19"/>
                <w:szCs w:val="19"/>
              </w:rPr>
              <w:t xml:space="preserve">Identify and compare physical and human features in the African Savanna to the UK (Beach, cliff, coast, forest, hill, mountain, sea, ocean, river, soil, valley, vegetation, season, and weather) (city, town, village, factory, farm, house, office, port, harbour and shop) </w:t>
            </w:r>
          </w:p>
          <w:p w:rsidRPr="000358A0" w:rsidR="00971B7B" w:rsidP="007A7FE9" w:rsidRDefault="0040515C" w14:paraId="130AAB58" w14:textId="77777777">
            <w:pPr>
              <w:pStyle w:val="ListParagraph"/>
              <w:numPr>
                <w:ilvl w:val="0"/>
                <w:numId w:val="1"/>
              </w:numPr>
              <w:spacing w:after="0" w:line="240" w:lineRule="auto"/>
              <w:ind w:left="180" w:hanging="180"/>
              <w:rPr>
                <w:rFonts w:ascii="Century Gothic" w:hAnsi="Century Gothic" w:eastAsia="Century Gothic" w:cs="Century Gothic"/>
                <w:sz w:val="19"/>
                <w:szCs w:val="19"/>
              </w:rPr>
            </w:pPr>
            <w:r w:rsidRPr="000358A0">
              <w:rPr>
                <w:rFonts w:ascii="Century Gothic" w:hAnsi="Century Gothic" w:eastAsia="Century Gothic" w:cs="Century Gothic"/>
                <w:sz w:val="19"/>
                <w:szCs w:val="19"/>
              </w:rPr>
              <w:t xml:space="preserve">To understand the weather and climate in the Savanna Desert in comparison to the UK </w:t>
            </w:r>
          </w:p>
          <w:p w:rsidRPr="000358A0" w:rsidR="00924281" w:rsidP="007A7FE9" w:rsidRDefault="0040515C" w14:paraId="717AAFBA" w14:textId="24BA1D81">
            <w:pPr>
              <w:pStyle w:val="ListParagraph"/>
              <w:numPr>
                <w:ilvl w:val="0"/>
                <w:numId w:val="1"/>
              </w:numPr>
              <w:spacing w:after="0" w:line="240" w:lineRule="auto"/>
              <w:ind w:left="180" w:hanging="180"/>
              <w:rPr>
                <w:rFonts w:ascii="Century Gothic" w:hAnsi="Century Gothic"/>
                <w:sz w:val="19"/>
                <w:szCs w:val="19"/>
              </w:rPr>
            </w:pPr>
            <w:r w:rsidRPr="000358A0">
              <w:rPr>
                <w:rFonts w:ascii="Century Gothic" w:hAnsi="Century Gothic" w:eastAsia="Century Gothic" w:cs="Century Gothic"/>
                <w:sz w:val="19"/>
                <w:szCs w:val="19"/>
              </w:rPr>
              <w:t>To use images/videos/books as sources of information to locate different foods across the world</w:t>
            </w:r>
          </w:p>
        </w:tc>
      </w:tr>
      <w:tr w:rsidR="00924281" w:rsidTr="4A618ED8" w14:paraId="14CAA89F" w14:textId="77777777">
        <w:trPr>
          <w:cantSplit/>
          <w:trHeight w:val="1134"/>
        </w:trPr>
        <w:tc>
          <w:tcPr>
            <w:tcW w:w="841" w:type="dxa"/>
            <w:tcMar/>
            <w:textDirection w:val="btLr"/>
            <w:vAlign w:val="center"/>
          </w:tcPr>
          <w:p w:rsidRPr="005A2186" w:rsidR="00924281" w:rsidP="005A2186" w:rsidRDefault="00924281" w14:paraId="3BD5712D" w14:textId="003DA3A4">
            <w:pPr>
              <w:spacing w:after="0" w:line="240" w:lineRule="auto"/>
              <w:ind w:left="113" w:right="113"/>
              <w:jc w:val="center"/>
              <w:rPr>
                <w:rFonts w:ascii="Century Gothic" w:hAnsi="Century Gothic" w:eastAsia="Century Gothic" w:cs="Century Gothic"/>
                <w:b/>
                <w:bCs/>
                <w:sz w:val="24"/>
                <w:szCs w:val="24"/>
              </w:rPr>
            </w:pPr>
            <w:r w:rsidRPr="005A2186">
              <w:rPr>
                <w:rFonts w:ascii="Century Gothic" w:hAnsi="Century Gothic" w:eastAsia="Century Gothic" w:cs="Century Gothic"/>
                <w:b/>
                <w:bCs/>
                <w:sz w:val="24"/>
                <w:szCs w:val="24"/>
              </w:rPr>
              <w:t xml:space="preserve">Art </w:t>
            </w:r>
          </w:p>
        </w:tc>
        <w:tc>
          <w:tcPr>
            <w:tcW w:w="5144" w:type="dxa"/>
            <w:gridSpan w:val="2"/>
            <w:tcMar/>
            <w:vAlign w:val="center"/>
          </w:tcPr>
          <w:p w:rsidRPr="000358A0" w:rsidR="005A0226" w:rsidP="008A28A3" w:rsidRDefault="00C83193" w14:paraId="023925A8" w14:textId="68749726">
            <w:pPr>
              <w:pStyle w:val="Heading4"/>
              <w:shd w:val="clear" w:color="auto" w:fill="FFFFFF"/>
              <w:spacing w:before="0" w:after="0" w:line="240" w:lineRule="auto"/>
              <w:rPr>
                <w:rFonts w:ascii="Century Gothic" w:hAnsi="Century Gothic" w:cs="Open Sans"/>
                <w:bCs/>
                <w:color w:val="2E74B5" w:themeColor="accent1" w:themeShade="BF"/>
                <w:sz w:val="19"/>
                <w:szCs w:val="19"/>
              </w:rPr>
            </w:pPr>
            <w:r w:rsidRPr="000358A0">
              <w:rPr>
                <w:rFonts w:ascii="Century Gothic" w:hAnsi="Century Gothic" w:cs="Open Sans"/>
                <w:bCs/>
                <w:color w:val="FF0000"/>
                <w:sz w:val="19"/>
                <w:szCs w:val="19"/>
              </w:rPr>
              <w:t xml:space="preserve">Spirals </w:t>
            </w:r>
          </w:p>
          <w:p w:rsidRPr="000358A0" w:rsidR="005A0226" w:rsidP="008A28A3" w:rsidRDefault="005A0226" w14:paraId="027C9F04" w14:textId="09018A13">
            <w:pPr>
              <w:spacing w:after="0" w:line="240" w:lineRule="auto"/>
              <w:rPr>
                <w:rFonts w:ascii="Century Gothic" w:hAnsi="Century Gothic"/>
                <w:b/>
                <w:bCs/>
                <w:color w:val="2E74B5" w:themeColor="accent1" w:themeShade="BF"/>
                <w:sz w:val="19"/>
                <w:szCs w:val="19"/>
              </w:rPr>
            </w:pPr>
            <w:r w:rsidRPr="000358A0">
              <w:rPr>
                <w:rFonts w:ascii="Century Gothic" w:hAnsi="Century Gothic"/>
                <w:b/>
                <w:bCs/>
                <w:color w:val="2E74B5" w:themeColor="accent1" w:themeShade="BF"/>
                <w:sz w:val="19"/>
                <w:szCs w:val="19"/>
              </w:rPr>
              <w:t>Key Concepts:</w:t>
            </w:r>
          </w:p>
          <w:p w:rsidRPr="000358A0" w:rsidR="00C83193" w:rsidP="008A28A3" w:rsidRDefault="00C83193" w14:paraId="2D0B0BA5" w14:textId="77777777">
            <w:pPr>
              <w:pStyle w:val="ListParagraph"/>
              <w:numPr>
                <w:ilvl w:val="0"/>
                <w:numId w:val="1"/>
              </w:numPr>
              <w:spacing w:after="0" w:line="240" w:lineRule="auto"/>
              <w:ind w:left="180" w:hanging="180"/>
              <w:rPr>
                <w:rFonts w:ascii="Century Gothic" w:hAnsi="Century Gothic" w:eastAsia="Century Gothic" w:cs="Century Gothic"/>
                <w:sz w:val="19"/>
                <w:szCs w:val="19"/>
              </w:rPr>
            </w:pPr>
            <w:r w:rsidRPr="000358A0">
              <w:rPr>
                <w:rFonts w:ascii="Century Gothic" w:hAnsi="Century Gothic" w:eastAsia="Century Gothic" w:cs="Century Gothic"/>
                <w:sz w:val="19"/>
                <w:szCs w:val="19"/>
              </w:rPr>
              <w:t>That drawing is a physical and emotional activity. That when we draw, we can move our whole body.</w:t>
            </w:r>
          </w:p>
          <w:p w:rsidRPr="000358A0" w:rsidR="00C83193" w:rsidP="008A28A3" w:rsidRDefault="00C83193" w14:paraId="1BCA91CF" w14:textId="77777777">
            <w:pPr>
              <w:pStyle w:val="ListParagraph"/>
              <w:numPr>
                <w:ilvl w:val="0"/>
                <w:numId w:val="1"/>
              </w:numPr>
              <w:spacing w:after="0" w:line="240" w:lineRule="auto"/>
              <w:ind w:left="180" w:hanging="180"/>
              <w:rPr>
                <w:rFonts w:ascii="Century Gothic" w:hAnsi="Century Gothic" w:eastAsia="Century Gothic" w:cs="Century Gothic"/>
                <w:sz w:val="19"/>
                <w:szCs w:val="19"/>
              </w:rPr>
            </w:pPr>
            <w:r w:rsidRPr="000358A0">
              <w:rPr>
                <w:rFonts w:ascii="Century Gothic" w:hAnsi="Century Gothic" w:eastAsia="Century Gothic" w:cs="Century Gothic"/>
                <w:sz w:val="19"/>
                <w:szCs w:val="19"/>
              </w:rPr>
              <w:lastRenderedPageBreak/>
              <w:t>That we can control the lines we make by being aware of how we hold a drawing tool, how much pressure we apply, and how fast or slow we move.</w:t>
            </w:r>
          </w:p>
          <w:p w:rsidRPr="000358A0" w:rsidR="00C83193" w:rsidP="008A28A3" w:rsidRDefault="00C83193" w14:paraId="45487602" w14:textId="77777777">
            <w:pPr>
              <w:pStyle w:val="ListParagraph"/>
              <w:numPr>
                <w:ilvl w:val="0"/>
                <w:numId w:val="1"/>
              </w:numPr>
              <w:spacing w:after="0" w:line="240" w:lineRule="auto"/>
              <w:ind w:left="180" w:hanging="180"/>
              <w:rPr>
                <w:rFonts w:ascii="Century Gothic" w:hAnsi="Century Gothic" w:eastAsia="Century Gothic" w:cs="Century Gothic"/>
                <w:sz w:val="19"/>
                <w:szCs w:val="19"/>
              </w:rPr>
            </w:pPr>
            <w:r w:rsidRPr="000358A0">
              <w:rPr>
                <w:rFonts w:ascii="Century Gothic" w:hAnsi="Century Gothic" w:eastAsia="Century Gothic" w:cs="Century Gothic"/>
                <w:sz w:val="19"/>
                <w:szCs w:val="19"/>
              </w:rPr>
              <w:t>That we can draw from observation or imagination.</w:t>
            </w:r>
          </w:p>
          <w:p w:rsidRPr="000358A0" w:rsidR="005A0226" w:rsidP="008A28A3" w:rsidRDefault="00C83193" w14:paraId="2916C19D" w14:textId="256B5967">
            <w:pPr>
              <w:pStyle w:val="ListParagraph"/>
              <w:numPr>
                <w:ilvl w:val="0"/>
                <w:numId w:val="1"/>
              </w:numPr>
              <w:spacing w:after="0" w:line="240" w:lineRule="auto"/>
              <w:ind w:left="180" w:hanging="180"/>
              <w:rPr>
                <w:rFonts w:ascii="Century Gothic" w:hAnsi="Century Gothic" w:eastAsia="Century Gothic" w:cs="Century Gothic"/>
                <w:sz w:val="19"/>
                <w:szCs w:val="19"/>
              </w:rPr>
            </w:pPr>
            <w:r w:rsidRPr="000358A0">
              <w:rPr>
                <w:rFonts w:ascii="Century Gothic" w:hAnsi="Century Gothic" w:eastAsia="Century Gothic" w:cs="Century Gothic"/>
                <w:sz w:val="19"/>
                <w:szCs w:val="19"/>
              </w:rPr>
              <w:t>That we can use colour to help our drawings engage others.</w:t>
            </w:r>
          </w:p>
        </w:tc>
        <w:tc>
          <w:tcPr>
            <w:tcW w:w="5199" w:type="dxa"/>
            <w:gridSpan w:val="2"/>
            <w:tcMar/>
            <w:vAlign w:val="center"/>
          </w:tcPr>
          <w:p w:rsidRPr="000358A0" w:rsidR="005A0226" w:rsidP="008A28A3" w:rsidRDefault="00C514CB" w14:paraId="4203F7D8" w14:textId="339F0E3B">
            <w:pPr>
              <w:pStyle w:val="Heading4"/>
              <w:shd w:val="clear" w:color="auto" w:fill="FFFFFF"/>
              <w:spacing w:before="0" w:after="0" w:line="240" w:lineRule="auto"/>
              <w:rPr>
                <w:rFonts w:ascii="Century Gothic" w:hAnsi="Century Gothic" w:cs="Open Sans"/>
                <w:bCs/>
                <w:color w:val="2E74B5" w:themeColor="accent1" w:themeShade="BF"/>
                <w:sz w:val="19"/>
                <w:szCs w:val="19"/>
              </w:rPr>
            </w:pPr>
            <w:r w:rsidRPr="000358A0">
              <w:rPr>
                <w:rFonts w:ascii="Century Gothic" w:hAnsi="Century Gothic" w:cs="Open Sans"/>
                <w:bCs/>
                <w:color w:val="FF0000"/>
                <w:sz w:val="19"/>
                <w:szCs w:val="19"/>
              </w:rPr>
              <w:lastRenderedPageBreak/>
              <w:t>Exploring watercolour</w:t>
            </w:r>
            <w:r w:rsidRPr="000358A0" w:rsidR="005A0226">
              <w:rPr>
                <w:rFonts w:ascii="Century Gothic" w:hAnsi="Century Gothic" w:cs="Open Sans"/>
                <w:bCs/>
                <w:color w:val="2E74B5" w:themeColor="accent1" w:themeShade="BF"/>
                <w:sz w:val="19"/>
                <w:szCs w:val="19"/>
              </w:rPr>
              <w:t xml:space="preserve"> </w:t>
            </w:r>
          </w:p>
          <w:p w:rsidRPr="000358A0" w:rsidR="005A0226" w:rsidP="008A28A3" w:rsidRDefault="005A0226" w14:paraId="693ED54E" w14:textId="7AE0889F">
            <w:pPr>
              <w:spacing w:after="0" w:line="240" w:lineRule="auto"/>
              <w:rPr>
                <w:rFonts w:ascii="Century Gothic" w:hAnsi="Century Gothic"/>
                <w:b/>
                <w:bCs/>
                <w:color w:val="2E74B5" w:themeColor="accent1" w:themeShade="BF"/>
                <w:sz w:val="19"/>
                <w:szCs w:val="19"/>
              </w:rPr>
            </w:pPr>
            <w:r w:rsidRPr="000358A0">
              <w:rPr>
                <w:rFonts w:ascii="Century Gothic" w:hAnsi="Century Gothic"/>
                <w:b/>
                <w:bCs/>
                <w:color w:val="2E74B5" w:themeColor="accent1" w:themeShade="BF"/>
                <w:sz w:val="19"/>
                <w:szCs w:val="19"/>
              </w:rPr>
              <w:t xml:space="preserve">Key Concepts: </w:t>
            </w:r>
          </w:p>
          <w:p w:rsidRPr="000358A0" w:rsidR="009E448D" w:rsidP="008A28A3" w:rsidRDefault="009E448D" w14:paraId="5721DACE" w14:textId="77777777">
            <w:pPr>
              <w:pStyle w:val="ListParagraph"/>
              <w:numPr>
                <w:ilvl w:val="0"/>
                <w:numId w:val="1"/>
              </w:numPr>
              <w:spacing w:after="0" w:line="240" w:lineRule="auto"/>
              <w:ind w:left="180" w:hanging="180"/>
              <w:rPr>
                <w:rFonts w:ascii="Century Gothic" w:hAnsi="Century Gothic" w:eastAsia="Century Gothic" w:cs="Century Gothic"/>
                <w:sz w:val="19"/>
                <w:szCs w:val="19"/>
              </w:rPr>
            </w:pPr>
            <w:r w:rsidRPr="000358A0">
              <w:rPr>
                <w:rFonts w:ascii="Century Gothic" w:hAnsi="Century Gothic" w:eastAsia="Century Gothic" w:cs="Century Gothic"/>
                <w:sz w:val="19"/>
                <w:szCs w:val="19"/>
              </w:rPr>
              <w:t>That watercolour paint has special characteristics.</w:t>
            </w:r>
          </w:p>
          <w:p w:rsidRPr="000358A0" w:rsidR="008A28A3" w:rsidP="008A28A3" w:rsidRDefault="009E448D" w14:paraId="35E32218" w14:textId="77777777">
            <w:pPr>
              <w:pStyle w:val="ListParagraph"/>
              <w:numPr>
                <w:ilvl w:val="0"/>
                <w:numId w:val="1"/>
              </w:numPr>
              <w:spacing w:after="0" w:line="240" w:lineRule="auto"/>
              <w:ind w:left="180" w:hanging="180"/>
              <w:rPr>
                <w:rFonts w:ascii="Century Gothic" w:hAnsi="Century Gothic" w:eastAsia="Century Gothic" w:cs="Century Gothic"/>
                <w:sz w:val="19"/>
                <w:szCs w:val="19"/>
              </w:rPr>
            </w:pPr>
            <w:r w:rsidRPr="000358A0">
              <w:rPr>
                <w:rFonts w:ascii="Century Gothic" w:hAnsi="Century Gothic" w:eastAsia="Century Gothic" w:cs="Century Gothic"/>
                <w:sz w:val="19"/>
                <w:szCs w:val="19"/>
              </w:rPr>
              <w:t>That we can use the elements of surprise and accident to help us create art.</w:t>
            </w:r>
          </w:p>
          <w:p w:rsidRPr="000358A0" w:rsidR="005A0226" w:rsidP="009D2A8E" w:rsidRDefault="009E448D" w14:paraId="0DA123B1" w14:textId="4E686B02">
            <w:pPr>
              <w:pStyle w:val="ListParagraph"/>
              <w:numPr>
                <w:ilvl w:val="0"/>
                <w:numId w:val="1"/>
              </w:numPr>
              <w:spacing w:after="0" w:line="240" w:lineRule="auto"/>
              <w:ind w:left="180" w:hanging="180"/>
              <w:rPr>
                <w:rFonts w:ascii="Century Gothic" w:hAnsi="Century Gothic" w:eastAsia="Century Gothic" w:cs="Century Gothic"/>
                <w:sz w:val="19"/>
                <w:szCs w:val="19"/>
              </w:rPr>
            </w:pPr>
            <w:r w:rsidRPr="000358A0">
              <w:rPr>
                <w:rFonts w:ascii="Century Gothic" w:hAnsi="Century Gothic" w:eastAsia="Century Gothic" w:cs="Century Gothic"/>
                <w:sz w:val="19"/>
                <w:szCs w:val="19"/>
              </w:rPr>
              <w:lastRenderedPageBreak/>
              <w:t>That we can develop our painting by reflecting upon what we see, and adding new lines and shapes to help develop imagery. </w:t>
            </w:r>
          </w:p>
        </w:tc>
        <w:tc>
          <w:tcPr>
            <w:tcW w:w="5089" w:type="dxa"/>
            <w:gridSpan w:val="2"/>
            <w:tcMar/>
            <w:vAlign w:val="center"/>
          </w:tcPr>
          <w:p w:rsidRPr="000358A0" w:rsidR="00924281" w:rsidP="008A28A3" w:rsidRDefault="00924281" w14:paraId="4E2A17F5" w14:textId="78F7C719">
            <w:pPr>
              <w:pStyle w:val="Heading4"/>
              <w:shd w:val="clear" w:color="auto" w:fill="FFFFFF"/>
              <w:spacing w:before="0" w:after="0" w:line="240" w:lineRule="auto"/>
              <w:rPr>
                <w:rFonts w:ascii="Century Gothic" w:hAnsi="Century Gothic" w:cs="Open Sans"/>
                <w:bCs/>
                <w:color w:val="FF0000"/>
                <w:sz w:val="19"/>
                <w:szCs w:val="19"/>
              </w:rPr>
            </w:pPr>
            <w:r w:rsidRPr="000358A0">
              <w:rPr>
                <w:rFonts w:ascii="Century Gothic" w:hAnsi="Century Gothic" w:cs="Open Sans"/>
                <w:bCs/>
                <w:color w:val="FF0000"/>
                <w:sz w:val="19"/>
                <w:szCs w:val="19"/>
              </w:rPr>
              <w:lastRenderedPageBreak/>
              <w:t>Making Birds</w:t>
            </w:r>
            <w:r w:rsidRPr="000358A0" w:rsidR="00CF7C52">
              <w:rPr>
                <w:rFonts w:ascii="Century Gothic" w:hAnsi="Century Gothic" w:cs="Open Sans"/>
                <w:bCs/>
                <w:color w:val="2E74B5" w:themeColor="accent1" w:themeShade="BF"/>
                <w:sz w:val="19"/>
                <w:szCs w:val="19"/>
              </w:rPr>
              <w:t xml:space="preserve"> </w:t>
            </w:r>
          </w:p>
          <w:p w:rsidRPr="000358A0" w:rsidR="006D7F85" w:rsidP="008A28A3" w:rsidRDefault="005A0226" w14:paraId="549F689A" w14:textId="23CEFAE1">
            <w:pPr>
              <w:pStyle w:val="Heading4"/>
              <w:shd w:val="clear" w:color="auto" w:fill="FFFFFF"/>
              <w:spacing w:before="0" w:after="0" w:line="240" w:lineRule="auto"/>
              <w:rPr>
                <w:rFonts w:ascii="Century Gothic" w:hAnsi="Century Gothic" w:eastAsia="Century Gothic" w:cs="Century Gothic"/>
                <w:color w:val="2E74B5" w:themeColor="accent1" w:themeShade="BF"/>
                <w:sz w:val="19"/>
                <w:szCs w:val="19"/>
              </w:rPr>
            </w:pPr>
            <w:r w:rsidRPr="000358A0">
              <w:rPr>
                <w:rFonts w:ascii="Century Gothic" w:hAnsi="Century Gothic" w:eastAsia="Century Gothic" w:cs="Century Gothic"/>
                <w:color w:val="2E74B5" w:themeColor="accent1" w:themeShade="BF"/>
                <w:sz w:val="19"/>
                <w:szCs w:val="19"/>
              </w:rPr>
              <w:t xml:space="preserve">Key Concepts: </w:t>
            </w:r>
          </w:p>
          <w:p w:rsidRPr="000358A0" w:rsidR="006D7F85" w:rsidP="008A28A3" w:rsidRDefault="006D7F85" w14:paraId="58736DE2" w14:textId="77777777">
            <w:pPr>
              <w:pStyle w:val="ListParagraph"/>
              <w:numPr>
                <w:ilvl w:val="0"/>
                <w:numId w:val="1"/>
              </w:numPr>
              <w:spacing w:after="0" w:line="240" w:lineRule="auto"/>
              <w:ind w:left="180" w:hanging="180"/>
              <w:rPr>
                <w:rFonts w:ascii="Century Gothic" w:hAnsi="Century Gothic" w:eastAsia="Century Gothic" w:cs="Century Gothic"/>
                <w:sz w:val="19"/>
                <w:szCs w:val="19"/>
              </w:rPr>
            </w:pPr>
            <w:r w:rsidRPr="000358A0">
              <w:rPr>
                <w:rFonts w:ascii="Century Gothic" w:hAnsi="Century Gothic" w:eastAsia="Century Gothic" w:cs="Century Gothic"/>
                <w:sz w:val="19"/>
                <w:szCs w:val="19"/>
              </w:rPr>
              <w:t>That there is a relationship between drawing &amp; making – we can transform 2d to 3d.</w:t>
            </w:r>
          </w:p>
          <w:p w:rsidRPr="000358A0" w:rsidR="006D7F85" w:rsidP="008A28A3" w:rsidRDefault="006D7F85" w14:paraId="5F4B5F7A" w14:textId="77777777">
            <w:pPr>
              <w:pStyle w:val="ListParagraph"/>
              <w:numPr>
                <w:ilvl w:val="0"/>
                <w:numId w:val="1"/>
              </w:numPr>
              <w:spacing w:after="0" w:line="240" w:lineRule="auto"/>
              <w:ind w:left="180" w:hanging="180"/>
              <w:rPr>
                <w:rFonts w:ascii="Century Gothic" w:hAnsi="Century Gothic" w:eastAsia="Century Gothic" w:cs="Century Gothic"/>
                <w:sz w:val="19"/>
                <w:szCs w:val="19"/>
              </w:rPr>
            </w:pPr>
            <w:r w:rsidRPr="000358A0">
              <w:rPr>
                <w:rFonts w:ascii="Century Gothic" w:hAnsi="Century Gothic" w:eastAsia="Century Gothic" w:cs="Century Gothic"/>
                <w:sz w:val="19"/>
                <w:szCs w:val="19"/>
              </w:rPr>
              <w:t>That we can use observational drawing and experimental mark-making together to make art.</w:t>
            </w:r>
          </w:p>
          <w:p w:rsidRPr="000358A0" w:rsidR="006D7F85" w:rsidP="008A28A3" w:rsidRDefault="006D7F85" w14:paraId="699AA622" w14:textId="77777777">
            <w:pPr>
              <w:pStyle w:val="ListParagraph"/>
              <w:numPr>
                <w:ilvl w:val="0"/>
                <w:numId w:val="1"/>
              </w:numPr>
              <w:spacing w:after="0" w:line="240" w:lineRule="auto"/>
              <w:ind w:left="180" w:hanging="180"/>
              <w:rPr>
                <w:rFonts w:ascii="Century Gothic" w:hAnsi="Century Gothic" w:eastAsia="Century Gothic" w:cs="Century Gothic"/>
                <w:sz w:val="19"/>
                <w:szCs w:val="19"/>
              </w:rPr>
            </w:pPr>
            <w:r w:rsidRPr="000358A0">
              <w:rPr>
                <w:rFonts w:ascii="Century Gothic" w:hAnsi="Century Gothic" w:eastAsia="Century Gothic" w:cs="Century Gothic"/>
                <w:sz w:val="19"/>
                <w:szCs w:val="19"/>
              </w:rPr>
              <w:lastRenderedPageBreak/>
              <w:t>That we can work from similar stimulus or starting point but end up with very different individual results.</w:t>
            </w:r>
          </w:p>
          <w:p w:rsidRPr="000358A0" w:rsidR="006D7F85" w:rsidP="009D2A8E" w:rsidRDefault="006D7F85" w14:paraId="308D56CC" w14:textId="11CEF20B">
            <w:pPr>
              <w:pStyle w:val="ListParagraph"/>
              <w:numPr>
                <w:ilvl w:val="0"/>
                <w:numId w:val="1"/>
              </w:numPr>
              <w:spacing w:after="0" w:line="240" w:lineRule="auto"/>
              <w:ind w:left="180" w:hanging="180"/>
              <w:rPr>
                <w:rFonts w:ascii="Century Gothic" w:hAnsi="Century Gothic" w:eastAsia="Century Gothic" w:cs="Century Gothic"/>
                <w:sz w:val="19"/>
                <w:szCs w:val="19"/>
              </w:rPr>
            </w:pPr>
            <w:r w:rsidRPr="000358A0">
              <w:rPr>
                <w:rFonts w:ascii="Century Gothic" w:hAnsi="Century Gothic" w:eastAsia="Century Gothic" w:cs="Century Gothic"/>
                <w:sz w:val="19"/>
                <w:szCs w:val="19"/>
              </w:rPr>
              <w:t>That the individual results can then be brought together to make a whole artwork. </w:t>
            </w:r>
          </w:p>
        </w:tc>
      </w:tr>
      <w:tr w:rsidR="00924281" w:rsidTr="4A618ED8" w14:paraId="1A5EF8D5" w14:textId="77777777">
        <w:trPr>
          <w:cantSplit/>
          <w:trHeight w:val="1134"/>
        </w:trPr>
        <w:tc>
          <w:tcPr>
            <w:tcW w:w="841" w:type="dxa"/>
            <w:tcMar/>
            <w:textDirection w:val="btLr"/>
            <w:vAlign w:val="center"/>
          </w:tcPr>
          <w:p w:rsidRPr="005A2186" w:rsidR="00924281" w:rsidP="005A2186" w:rsidRDefault="00924281" w14:paraId="002ED1CF" w14:textId="73C1DE41">
            <w:pPr>
              <w:spacing w:after="0" w:line="240" w:lineRule="auto"/>
              <w:ind w:left="113" w:right="113"/>
              <w:jc w:val="center"/>
              <w:rPr>
                <w:rFonts w:ascii="Century Gothic" w:hAnsi="Century Gothic" w:eastAsia="Century Gothic" w:cs="Century Gothic"/>
                <w:b/>
                <w:bCs/>
                <w:sz w:val="24"/>
                <w:szCs w:val="24"/>
              </w:rPr>
            </w:pPr>
            <w:r w:rsidRPr="005A2186">
              <w:rPr>
                <w:rFonts w:ascii="Century Gothic" w:hAnsi="Century Gothic" w:eastAsia="Century Gothic" w:cs="Century Gothic"/>
                <w:b/>
                <w:bCs/>
                <w:sz w:val="24"/>
                <w:szCs w:val="24"/>
              </w:rPr>
              <w:lastRenderedPageBreak/>
              <w:t>DT</w:t>
            </w:r>
          </w:p>
        </w:tc>
        <w:tc>
          <w:tcPr>
            <w:tcW w:w="5144" w:type="dxa"/>
            <w:gridSpan w:val="2"/>
            <w:tcMar/>
            <w:vAlign w:val="center"/>
          </w:tcPr>
          <w:p w:rsidRPr="000358A0" w:rsidR="00924281" w:rsidP="008C6C00" w:rsidRDefault="000E54D9" w14:paraId="10AE36DE" w14:textId="5F9C20D5">
            <w:pPr>
              <w:spacing w:after="0" w:line="240" w:lineRule="auto"/>
              <w:rPr>
                <w:rFonts w:ascii="Century Gothic" w:hAnsi="Century Gothic" w:eastAsia="Century Gothic" w:cs="Century Gothic"/>
                <w:b/>
                <w:bCs/>
                <w:color w:val="FF0000"/>
                <w:sz w:val="19"/>
                <w:szCs w:val="19"/>
              </w:rPr>
            </w:pPr>
            <w:r w:rsidRPr="000358A0">
              <w:rPr>
                <w:rFonts w:ascii="Century Gothic" w:hAnsi="Century Gothic" w:eastAsia="Century Gothic" w:cs="Century Gothic"/>
                <w:b/>
                <w:bCs/>
                <w:color w:val="FF0000"/>
                <w:sz w:val="19"/>
                <w:szCs w:val="19"/>
              </w:rPr>
              <w:t>3D Structures</w:t>
            </w:r>
          </w:p>
          <w:p w:rsidRPr="000358A0" w:rsidR="000E54D9" w:rsidP="008C6C00" w:rsidRDefault="001F164F" w14:paraId="56F98DED" w14:textId="186927EB">
            <w:pPr>
              <w:spacing w:after="0" w:line="240" w:lineRule="auto"/>
              <w:rPr>
                <w:rFonts w:ascii="Century Gothic" w:hAnsi="Century Gothic" w:eastAsia="Century Gothic" w:cs="Century Gothic"/>
                <w:b/>
                <w:bCs/>
                <w:color w:val="0070C0"/>
                <w:sz w:val="19"/>
                <w:szCs w:val="19"/>
              </w:rPr>
            </w:pPr>
            <w:r w:rsidRPr="000358A0">
              <w:rPr>
                <w:rFonts w:ascii="Century Gothic" w:hAnsi="Century Gothic"/>
                <w:b/>
                <w:bCs/>
                <w:color w:val="0070C0"/>
                <w:sz w:val="19"/>
                <w:szCs w:val="19"/>
              </w:rPr>
              <w:t>Can we build a castle for a king or queen, that is stable enough to withstand an attack?</w:t>
            </w:r>
          </w:p>
          <w:p w:rsidRPr="000358A0" w:rsidR="001F164F" w:rsidP="008C6C00" w:rsidRDefault="001F164F" w14:paraId="04EC5C77" w14:textId="77777777">
            <w:pPr>
              <w:pStyle w:val="ListParagraph"/>
              <w:numPr>
                <w:ilvl w:val="0"/>
                <w:numId w:val="1"/>
              </w:numPr>
              <w:pBdr>
                <w:top w:val="nil"/>
                <w:left w:val="nil"/>
                <w:bottom w:val="nil"/>
                <w:right w:val="nil"/>
                <w:between w:val="nil"/>
              </w:pBdr>
              <w:spacing w:after="0" w:line="240" w:lineRule="auto"/>
              <w:ind w:left="180" w:hanging="180"/>
              <w:rPr>
                <w:rFonts w:ascii="Century Gothic" w:hAnsi="Century Gothic" w:eastAsia="Century Gothic" w:cs="Century Gothic"/>
                <w:sz w:val="19"/>
                <w:szCs w:val="19"/>
              </w:rPr>
            </w:pPr>
            <w:r w:rsidRPr="000358A0">
              <w:rPr>
                <w:rFonts w:ascii="Century Gothic" w:hAnsi="Century Gothic" w:eastAsia="Century Gothic" w:cs="Century Gothic"/>
                <w:b/>
                <w:bCs/>
                <w:sz w:val="19"/>
                <w:szCs w:val="19"/>
              </w:rPr>
              <w:t>Design:</w:t>
            </w:r>
            <w:r w:rsidRPr="000358A0">
              <w:rPr>
                <w:rFonts w:ascii="Century Gothic" w:hAnsi="Century Gothic" w:eastAsia="Century Gothic" w:cs="Century Gothic"/>
                <w:sz w:val="19"/>
                <w:szCs w:val="19"/>
              </w:rPr>
              <w:t xml:space="preserve"> Designing for others, using criteria, and applying knowledge of structures through planning. </w:t>
            </w:r>
          </w:p>
          <w:p w:rsidRPr="000358A0" w:rsidR="001F164F" w:rsidP="008C6C00" w:rsidRDefault="001F164F" w14:paraId="7FCFCB56" w14:textId="77777777">
            <w:pPr>
              <w:pStyle w:val="ListParagraph"/>
              <w:numPr>
                <w:ilvl w:val="0"/>
                <w:numId w:val="1"/>
              </w:numPr>
              <w:pBdr>
                <w:top w:val="nil"/>
                <w:left w:val="nil"/>
                <w:bottom w:val="nil"/>
                <w:right w:val="nil"/>
                <w:between w:val="nil"/>
              </w:pBdr>
              <w:spacing w:after="0" w:line="240" w:lineRule="auto"/>
              <w:ind w:left="180" w:hanging="180"/>
              <w:rPr>
                <w:rFonts w:ascii="Century Gothic" w:hAnsi="Century Gothic" w:eastAsia="Century Gothic" w:cs="Century Gothic"/>
                <w:sz w:val="19"/>
                <w:szCs w:val="19"/>
              </w:rPr>
            </w:pPr>
            <w:r w:rsidRPr="000358A0">
              <w:rPr>
                <w:rFonts w:ascii="Century Gothic" w:hAnsi="Century Gothic" w:eastAsia="Century Gothic" w:cs="Century Gothic"/>
                <w:b/>
                <w:bCs/>
                <w:sz w:val="19"/>
                <w:szCs w:val="19"/>
              </w:rPr>
              <w:t>Make:</w:t>
            </w:r>
            <w:r w:rsidRPr="000358A0">
              <w:rPr>
                <w:rFonts w:ascii="Century Gothic" w:hAnsi="Century Gothic" w:eastAsia="Century Gothic" w:cs="Century Gothic"/>
                <w:sz w:val="19"/>
                <w:szCs w:val="19"/>
              </w:rPr>
              <w:t xml:space="preserve"> Identify flaws in design and think about ways to strengthen them. Cutting and assembling accurately. </w:t>
            </w:r>
          </w:p>
          <w:p w:rsidRPr="000358A0" w:rsidR="001F164F" w:rsidP="008C6C00" w:rsidRDefault="001F164F" w14:paraId="00FDDB08" w14:textId="77777777">
            <w:pPr>
              <w:pStyle w:val="ListParagraph"/>
              <w:numPr>
                <w:ilvl w:val="0"/>
                <w:numId w:val="1"/>
              </w:numPr>
              <w:pBdr>
                <w:top w:val="nil"/>
                <w:left w:val="nil"/>
                <w:bottom w:val="nil"/>
                <w:right w:val="nil"/>
                <w:between w:val="nil"/>
              </w:pBdr>
              <w:spacing w:after="0" w:line="240" w:lineRule="auto"/>
              <w:ind w:left="180" w:hanging="180"/>
              <w:rPr>
                <w:rFonts w:ascii="Century Gothic" w:hAnsi="Century Gothic" w:eastAsia="Century Gothic" w:cs="Century Gothic"/>
                <w:sz w:val="19"/>
                <w:szCs w:val="19"/>
              </w:rPr>
            </w:pPr>
            <w:r w:rsidRPr="000358A0">
              <w:rPr>
                <w:rFonts w:ascii="Century Gothic" w:hAnsi="Century Gothic" w:eastAsia="Century Gothic" w:cs="Century Gothic"/>
                <w:b/>
                <w:bCs/>
                <w:sz w:val="19"/>
                <w:szCs w:val="19"/>
              </w:rPr>
              <w:t>Evaluate:</w:t>
            </w:r>
            <w:r w:rsidRPr="000358A0">
              <w:rPr>
                <w:rFonts w:ascii="Century Gothic" w:hAnsi="Century Gothic" w:eastAsia="Century Gothic" w:cs="Century Gothic"/>
                <w:sz w:val="19"/>
                <w:szCs w:val="19"/>
              </w:rPr>
              <w:t xml:space="preserve"> explore natural and manmade structures, test, evaluate and analyse existing structures. </w:t>
            </w:r>
          </w:p>
          <w:p w:rsidRPr="000358A0" w:rsidR="00924281" w:rsidP="00C84BA4" w:rsidRDefault="001F164F" w14:paraId="19EF2077" w14:textId="581B7F22">
            <w:pPr>
              <w:pStyle w:val="ListParagraph"/>
              <w:numPr>
                <w:ilvl w:val="0"/>
                <w:numId w:val="1"/>
              </w:numPr>
              <w:pBdr>
                <w:top w:val="nil"/>
                <w:left w:val="nil"/>
                <w:bottom w:val="nil"/>
                <w:right w:val="nil"/>
                <w:between w:val="nil"/>
              </w:pBdr>
              <w:spacing w:after="0" w:line="240" w:lineRule="auto"/>
              <w:ind w:left="180" w:hanging="180"/>
              <w:rPr>
                <w:rFonts w:ascii="Century Gothic" w:hAnsi="Century Gothic" w:eastAsia="Century Gothic" w:cs="Century Gothic"/>
                <w:sz w:val="19"/>
                <w:szCs w:val="19"/>
              </w:rPr>
            </w:pPr>
            <w:r w:rsidRPr="000358A0">
              <w:rPr>
                <w:rFonts w:ascii="Century Gothic" w:hAnsi="Century Gothic" w:eastAsia="Century Gothic" w:cs="Century Gothic"/>
                <w:b/>
                <w:bCs/>
                <w:sz w:val="19"/>
                <w:szCs w:val="19"/>
              </w:rPr>
              <w:t>Technical Knowledge:</w:t>
            </w:r>
            <w:r w:rsidRPr="000358A0">
              <w:rPr>
                <w:rFonts w:ascii="Century Gothic" w:hAnsi="Century Gothic" w:eastAsia="Century Gothic" w:cs="Century Gothic"/>
                <w:sz w:val="19"/>
                <w:szCs w:val="19"/>
              </w:rPr>
              <w:t xml:space="preserve"> understand strength, stability and stiffness knowing that different shapes can strengthen or weaken structures and that materials can be manipulated to improve strength and stiffness. </w:t>
            </w:r>
          </w:p>
        </w:tc>
        <w:tc>
          <w:tcPr>
            <w:tcW w:w="5199" w:type="dxa"/>
            <w:gridSpan w:val="2"/>
            <w:tcMar/>
            <w:vAlign w:val="center"/>
          </w:tcPr>
          <w:p w:rsidRPr="000358A0" w:rsidR="00924281" w:rsidP="008C6C00" w:rsidRDefault="00924281" w14:paraId="1ADDE111" w14:textId="27CFE3D5">
            <w:pPr>
              <w:pBdr>
                <w:top w:val="nil"/>
                <w:left w:val="nil"/>
                <w:bottom w:val="nil"/>
                <w:right w:val="nil"/>
                <w:between w:val="nil"/>
              </w:pBdr>
              <w:spacing w:after="0" w:line="240" w:lineRule="auto"/>
              <w:rPr>
                <w:rFonts w:ascii="Century Gothic" w:hAnsi="Century Gothic" w:eastAsia="Century Gothic" w:cs="Century Gothic"/>
                <w:b/>
                <w:bCs/>
                <w:color w:val="FF0000"/>
                <w:sz w:val="19"/>
                <w:szCs w:val="19"/>
              </w:rPr>
            </w:pPr>
            <w:r w:rsidRPr="000358A0">
              <w:rPr>
                <w:rFonts w:ascii="Century Gothic" w:hAnsi="Century Gothic" w:eastAsia="Century Gothic" w:cs="Century Gothic"/>
                <w:b/>
                <w:bCs/>
                <w:color w:val="FF0000"/>
                <w:sz w:val="19"/>
                <w:szCs w:val="19"/>
              </w:rPr>
              <w:t>Cooking</w:t>
            </w:r>
          </w:p>
          <w:p w:rsidRPr="000358A0" w:rsidR="008649D6" w:rsidP="008C6C00" w:rsidRDefault="008649D6" w14:paraId="400ECDEA" w14:textId="163D73AE">
            <w:pPr>
              <w:pBdr>
                <w:top w:val="nil"/>
                <w:left w:val="nil"/>
                <w:bottom w:val="nil"/>
                <w:right w:val="nil"/>
                <w:between w:val="nil"/>
              </w:pBdr>
              <w:spacing w:after="0" w:line="240" w:lineRule="auto"/>
              <w:rPr>
                <w:rFonts w:ascii="Century Gothic" w:hAnsi="Century Gothic" w:eastAsia="Century Gothic" w:cs="Century Gothic"/>
                <w:b/>
                <w:bCs/>
                <w:color w:val="0070C0"/>
                <w:sz w:val="19"/>
                <w:szCs w:val="19"/>
              </w:rPr>
            </w:pPr>
            <w:r w:rsidRPr="000358A0">
              <w:rPr>
                <w:rFonts w:ascii="Century Gothic" w:hAnsi="Century Gothic"/>
                <w:b/>
                <w:bCs/>
                <w:color w:val="0070C0"/>
                <w:sz w:val="19"/>
                <w:szCs w:val="19"/>
              </w:rPr>
              <w:t>Can we prepare a healthy meal using fruit and vegetables?</w:t>
            </w:r>
          </w:p>
          <w:p w:rsidRPr="000358A0" w:rsidR="000F3271" w:rsidP="008C6C00" w:rsidRDefault="000F3271" w14:paraId="251FE079" w14:textId="77777777">
            <w:pPr>
              <w:pStyle w:val="ListParagraph"/>
              <w:numPr>
                <w:ilvl w:val="0"/>
                <w:numId w:val="1"/>
              </w:numPr>
              <w:pBdr>
                <w:top w:val="nil"/>
                <w:left w:val="nil"/>
                <w:bottom w:val="nil"/>
                <w:right w:val="nil"/>
                <w:between w:val="nil"/>
              </w:pBdr>
              <w:spacing w:after="0" w:line="240" w:lineRule="auto"/>
              <w:ind w:left="180" w:hanging="180"/>
              <w:rPr>
                <w:rFonts w:ascii="Century Gothic" w:hAnsi="Century Gothic" w:eastAsia="Century Gothic" w:cs="Century Gothic"/>
                <w:sz w:val="19"/>
                <w:szCs w:val="19"/>
              </w:rPr>
            </w:pPr>
            <w:r w:rsidRPr="000358A0">
              <w:rPr>
                <w:rFonts w:ascii="Century Gothic" w:hAnsi="Century Gothic" w:eastAsia="Century Gothic" w:cs="Century Gothic"/>
                <w:b/>
                <w:bCs/>
                <w:sz w:val="19"/>
                <w:szCs w:val="19"/>
              </w:rPr>
              <w:t>Design:</w:t>
            </w:r>
            <w:r w:rsidRPr="000358A0">
              <w:rPr>
                <w:rFonts w:ascii="Century Gothic" w:hAnsi="Century Gothic" w:eastAsia="Century Gothic" w:cs="Century Gothic"/>
                <w:sz w:val="19"/>
                <w:szCs w:val="19"/>
              </w:rPr>
              <w:t xml:space="preserve"> Planning for the set brief, following simple criteria: a healthy fruit and vegetable platter/salad </w:t>
            </w:r>
          </w:p>
          <w:p w:rsidRPr="000358A0" w:rsidR="000F3271" w:rsidP="008C6C00" w:rsidRDefault="000F3271" w14:paraId="5B18A9AC" w14:textId="77777777">
            <w:pPr>
              <w:pStyle w:val="ListParagraph"/>
              <w:numPr>
                <w:ilvl w:val="0"/>
                <w:numId w:val="1"/>
              </w:numPr>
              <w:pBdr>
                <w:top w:val="nil"/>
                <w:left w:val="nil"/>
                <w:bottom w:val="nil"/>
                <w:right w:val="nil"/>
                <w:between w:val="nil"/>
              </w:pBdr>
              <w:spacing w:after="0" w:line="240" w:lineRule="auto"/>
              <w:ind w:left="180" w:hanging="180"/>
              <w:rPr>
                <w:rFonts w:ascii="Century Gothic" w:hAnsi="Century Gothic" w:eastAsia="Century Gothic" w:cs="Century Gothic"/>
                <w:sz w:val="19"/>
                <w:szCs w:val="19"/>
              </w:rPr>
            </w:pPr>
            <w:r w:rsidRPr="000358A0">
              <w:rPr>
                <w:rFonts w:ascii="Century Gothic" w:hAnsi="Century Gothic" w:eastAsia="Century Gothic" w:cs="Century Gothic"/>
                <w:b/>
                <w:bCs/>
                <w:sz w:val="19"/>
                <w:szCs w:val="19"/>
              </w:rPr>
              <w:t>Make:</w:t>
            </w:r>
            <w:r w:rsidRPr="000358A0">
              <w:rPr>
                <w:rFonts w:ascii="Century Gothic" w:hAnsi="Century Gothic" w:eastAsia="Century Gothic" w:cs="Century Gothic"/>
                <w:sz w:val="19"/>
                <w:szCs w:val="19"/>
              </w:rPr>
              <w:t xml:space="preserve"> Prepare food safely and hygienically, chopping and slicing safely using a bridge or claw grip </w:t>
            </w:r>
          </w:p>
          <w:p w:rsidRPr="000358A0" w:rsidR="000F3271" w:rsidP="008C6C00" w:rsidRDefault="000F3271" w14:paraId="0605F2B3" w14:textId="4BA33B9F">
            <w:pPr>
              <w:pStyle w:val="ListParagraph"/>
              <w:numPr>
                <w:ilvl w:val="0"/>
                <w:numId w:val="1"/>
              </w:numPr>
              <w:pBdr>
                <w:top w:val="nil"/>
                <w:left w:val="nil"/>
                <w:bottom w:val="nil"/>
                <w:right w:val="nil"/>
                <w:between w:val="nil"/>
              </w:pBdr>
              <w:spacing w:after="0" w:line="240" w:lineRule="auto"/>
              <w:ind w:left="180" w:hanging="180"/>
              <w:rPr>
                <w:rFonts w:ascii="Century Gothic" w:hAnsi="Century Gothic" w:eastAsia="Century Gothic" w:cs="Century Gothic"/>
                <w:sz w:val="19"/>
                <w:szCs w:val="19"/>
              </w:rPr>
            </w:pPr>
            <w:r w:rsidRPr="000358A0">
              <w:rPr>
                <w:rFonts w:ascii="Century Gothic" w:hAnsi="Century Gothic" w:eastAsia="Century Gothic" w:cs="Century Gothic"/>
                <w:b/>
                <w:bCs/>
                <w:sz w:val="19"/>
                <w:szCs w:val="19"/>
              </w:rPr>
              <w:t>Evaluate:</w:t>
            </w:r>
            <w:r w:rsidRPr="000358A0">
              <w:rPr>
                <w:rFonts w:ascii="Century Gothic" w:hAnsi="Century Gothic" w:eastAsia="Century Gothic" w:cs="Century Gothic"/>
                <w:sz w:val="19"/>
                <w:szCs w:val="19"/>
              </w:rPr>
              <w:t xml:space="preserve"> conduct product research, </w:t>
            </w:r>
            <w:r w:rsidRPr="000358A0" w:rsidR="00A148E0">
              <w:rPr>
                <w:rFonts w:ascii="Century Gothic" w:hAnsi="Century Gothic" w:eastAsia="Century Gothic" w:cs="Century Gothic"/>
                <w:sz w:val="19"/>
                <w:szCs w:val="19"/>
              </w:rPr>
              <w:t>trialling</w:t>
            </w:r>
            <w:r w:rsidRPr="000358A0">
              <w:rPr>
                <w:rFonts w:ascii="Century Gothic" w:hAnsi="Century Gothic" w:eastAsia="Century Gothic" w:cs="Century Gothic"/>
                <w:sz w:val="19"/>
                <w:szCs w:val="19"/>
              </w:rPr>
              <w:t xml:space="preserve"> and feeling back on food taste, texture, and aroma. </w:t>
            </w:r>
          </w:p>
          <w:p w:rsidRPr="000358A0" w:rsidR="00924281" w:rsidP="008C6C00" w:rsidRDefault="000F3271" w14:paraId="47507C96" w14:textId="5C320566">
            <w:pPr>
              <w:pStyle w:val="ListParagraph"/>
              <w:numPr>
                <w:ilvl w:val="0"/>
                <w:numId w:val="1"/>
              </w:numPr>
              <w:pBdr>
                <w:top w:val="nil"/>
                <w:left w:val="nil"/>
                <w:bottom w:val="nil"/>
                <w:right w:val="nil"/>
                <w:between w:val="nil"/>
              </w:pBdr>
              <w:spacing w:after="0" w:line="240" w:lineRule="auto"/>
              <w:ind w:left="180" w:hanging="180"/>
              <w:rPr>
                <w:rFonts w:ascii="Century Gothic" w:hAnsi="Century Gothic" w:eastAsia="Century Gothic" w:cs="Century Gothic"/>
                <w:b/>
                <w:bCs/>
                <w:color w:val="000000" w:themeColor="text1"/>
                <w:sz w:val="19"/>
                <w:szCs w:val="19"/>
              </w:rPr>
            </w:pPr>
            <w:r w:rsidRPr="000358A0">
              <w:rPr>
                <w:rFonts w:ascii="Century Gothic" w:hAnsi="Century Gothic" w:eastAsia="Century Gothic" w:cs="Century Gothic"/>
                <w:b/>
                <w:bCs/>
                <w:sz w:val="19"/>
                <w:szCs w:val="19"/>
              </w:rPr>
              <w:t>Technical Knowledge:</w:t>
            </w:r>
            <w:r w:rsidRPr="000358A0">
              <w:rPr>
                <w:rFonts w:ascii="Century Gothic" w:hAnsi="Century Gothic" w:eastAsia="Century Gothic" w:cs="Century Gothic"/>
                <w:sz w:val="19"/>
                <w:szCs w:val="19"/>
              </w:rPr>
              <w:t xml:space="preserve"> identifying each of the food groups, understanding what is a balanced diet, and developing an awareness of hidden sugars.</w:t>
            </w:r>
            <w:r w:rsidRPr="000358A0">
              <w:rPr>
                <w:rFonts w:ascii="Century Gothic" w:hAnsi="Century Gothic"/>
                <w:sz w:val="19"/>
                <w:szCs w:val="19"/>
              </w:rPr>
              <w:t xml:space="preserve"> </w:t>
            </w:r>
          </w:p>
        </w:tc>
        <w:tc>
          <w:tcPr>
            <w:tcW w:w="5089" w:type="dxa"/>
            <w:gridSpan w:val="2"/>
            <w:tcMar/>
            <w:vAlign w:val="center"/>
          </w:tcPr>
          <w:p w:rsidRPr="000358A0" w:rsidR="00924281" w:rsidP="008C6C00" w:rsidRDefault="000F3271" w14:paraId="2DAE2F79" w14:textId="70360659">
            <w:pPr>
              <w:pBdr>
                <w:top w:val="nil"/>
                <w:left w:val="nil"/>
                <w:bottom w:val="nil"/>
                <w:right w:val="nil"/>
                <w:between w:val="nil"/>
              </w:pBdr>
              <w:spacing w:after="0" w:line="240" w:lineRule="auto"/>
              <w:rPr>
                <w:rFonts w:ascii="Century Gothic" w:hAnsi="Century Gothic" w:eastAsia="Century Gothic" w:cs="Century Gothic"/>
                <w:b/>
                <w:bCs/>
                <w:color w:val="FF0000"/>
                <w:sz w:val="19"/>
                <w:szCs w:val="19"/>
              </w:rPr>
            </w:pPr>
            <w:r w:rsidRPr="000358A0">
              <w:rPr>
                <w:rFonts w:ascii="Century Gothic" w:hAnsi="Century Gothic" w:eastAsia="Century Gothic" w:cs="Century Gothic"/>
                <w:b/>
                <w:bCs/>
                <w:color w:val="FF0000"/>
                <w:sz w:val="19"/>
                <w:szCs w:val="19"/>
              </w:rPr>
              <w:t>Mechanisms and Mechanical Systems</w:t>
            </w:r>
          </w:p>
          <w:p w:rsidRPr="000358A0" w:rsidR="006F7C7A" w:rsidP="008C6C00" w:rsidRDefault="006F7C7A" w14:paraId="1F715926" w14:textId="71195D2D">
            <w:pPr>
              <w:pBdr>
                <w:top w:val="nil"/>
                <w:left w:val="nil"/>
                <w:bottom w:val="nil"/>
                <w:right w:val="nil"/>
                <w:between w:val="nil"/>
              </w:pBdr>
              <w:spacing w:after="0" w:line="240" w:lineRule="auto"/>
              <w:rPr>
                <w:rFonts w:ascii="Century Gothic" w:hAnsi="Century Gothic" w:eastAsia="Century Gothic" w:cs="Century Gothic"/>
                <w:b/>
                <w:bCs/>
                <w:color w:val="0070C0"/>
                <w:sz w:val="19"/>
                <w:szCs w:val="19"/>
              </w:rPr>
            </w:pPr>
            <w:r w:rsidRPr="000358A0">
              <w:rPr>
                <w:rFonts w:ascii="Century Gothic" w:hAnsi="Century Gothic"/>
                <w:b/>
                <w:bCs/>
                <w:color w:val="0070C0"/>
                <w:sz w:val="19"/>
                <w:szCs w:val="19"/>
              </w:rPr>
              <w:t>Can I create a moving alien picture that tells a story?</w:t>
            </w:r>
          </w:p>
          <w:p w:rsidRPr="000358A0" w:rsidR="006F7C7A" w:rsidP="008C6C00" w:rsidRDefault="006F7C7A" w14:paraId="317BD591" w14:textId="77777777">
            <w:pPr>
              <w:pStyle w:val="ListParagraph"/>
              <w:numPr>
                <w:ilvl w:val="0"/>
                <w:numId w:val="1"/>
              </w:numPr>
              <w:pBdr>
                <w:top w:val="nil"/>
                <w:left w:val="nil"/>
                <w:bottom w:val="nil"/>
                <w:right w:val="nil"/>
                <w:between w:val="nil"/>
              </w:pBdr>
              <w:spacing w:after="0" w:line="240" w:lineRule="auto"/>
              <w:ind w:left="180" w:hanging="180"/>
              <w:rPr>
                <w:rFonts w:ascii="Century Gothic" w:hAnsi="Century Gothic" w:eastAsia="Century Gothic" w:cs="Century Gothic"/>
                <w:sz w:val="19"/>
                <w:szCs w:val="19"/>
              </w:rPr>
            </w:pPr>
            <w:r w:rsidRPr="000358A0">
              <w:rPr>
                <w:rFonts w:ascii="Century Gothic" w:hAnsi="Century Gothic" w:eastAsia="Century Gothic" w:cs="Century Gothic"/>
                <w:b/>
                <w:bCs/>
                <w:sz w:val="19"/>
                <w:szCs w:val="19"/>
              </w:rPr>
              <w:t>Design:</w:t>
            </w:r>
            <w:r w:rsidRPr="000358A0">
              <w:rPr>
                <w:rFonts w:ascii="Century Gothic" w:hAnsi="Century Gothic" w:eastAsia="Century Gothic" w:cs="Century Gothic"/>
                <w:sz w:val="19"/>
                <w:szCs w:val="19"/>
              </w:rPr>
              <w:t xml:space="preserve"> Planning and sketching the mechanical elements in a moving picture </w:t>
            </w:r>
          </w:p>
          <w:p w:rsidRPr="000358A0" w:rsidR="006F7C7A" w:rsidP="008C6C00" w:rsidRDefault="006F7C7A" w14:paraId="472CBCC4" w14:textId="77777777">
            <w:pPr>
              <w:pStyle w:val="ListParagraph"/>
              <w:numPr>
                <w:ilvl w:val="0"/>
                <w:numId w:val="1"/>
              </w:numPr>
              <w:pBdr>
                <w:top w:val="nil"/>
                <w:left w:val="nil"/>
                <w:bottom w:val="nil"/>
                <w:right w:val="nil"/>
                <w:between w:val="nil"/>
              </w:pBdr>
              <w:spacing w:after="0" w:line="240" w:lineRule="auto"/>
              <w:ind w:left="180" w:hanging="180"/>
              <w:rPr>
                <w:rFonts w:ascii="Century Gothic" w:hAnsi="Century Gothic" w:eastAsia="Century Gothic" w:cs="Century Gothic"/>
                <w:sz w:val="19"/>
                <w:szCs w:val="19"/>
              </w:rPr>
            </w:pPr>
            <w:r w:rsidRPr="000358A0">
              <w:rPr>
                <w:rFonts w:ascii="Century Gothic" w:hAnsi="Century Gothic" w:eastAsia="Century Gothic" w:cs="Century Gothic"/>
                <w:b/>
                <w:bCs/>
                <w:sz w:val="19"/>
                <w:szCs w:val="19"/>
              </w:rPr>
              <w:t>Make:</w:t>
            </w:r>
            <w:r w:rsidRPr="000358A0">
              <w:rPr>
                <w:rFonts w:ascii="Century Gothic" w:hAnsi="Century Gothic" w:eastAsia="Century Gothic" w:cs="Century Gothic"/>
                <w:sz w:val="19"/>
                <w:szCs w:val="19"/>
              </w:rPr>
              <w:t xml:space="preserve"> assembling mechanisms to create various movements (up, down, along, around) </w:t>
            </w:r>
          </w:p>
          <w:p w:rsidRPr="000358A0" w:rsidR="006F7C7A" w:rsidP="008C6C00" w:rsidRDefault="006F7C7A" w14:paraId="6CCC3163" w14:textId="77777777">
            <w:pPr>
              <w:pStyle w:val="ListParagraph"/>
              <w:numPr>
                <w:ilvl w:val="0"/>
                <w:numId w:val="1"/>
              </w:numPr>
              <w:pBdr>
                <w:top w:val="nil"/>
                <w:left w:val="nil"/>
                <w:bottom w:val="nil"/>
                <w:right w:val="nil"/>
                <w:between w:val="nil"/>
              </w:pBdr>
              <w:spacing w:after="0" w:line="240" w:lineRule="auto"/>
              <w:ind w:left="180" w:hanging="180"/>
              <w:rPr>
                <w:rFonts w:ascii="Century Gothic" w:hAnsi="Century Gothic" w:eastAsia="Century Gothic" w:cs="Century Gothic"/>
                <w:sz w:val="19"/>
                <w:szCs w:val="19"/>
              </w:rPr>
            </w:pPr>
            <w:r w:rsidRPr="000358A0">
              <w:rPr>
                <w:rFonts w:ascii="Century Gothic" w:hAnsi="Century Gothic" w:eastAsia="Century Gothic" w:cs="Century Gothic"/>
                <w:b/>
                <w:bCs/>
                <w:sz w:val="19"/>
                <w:szCs w:val="19"/>
              </w:rPr>
              <w:t>Evaluate:</w:t>
            </w:r>
            <w:r w:rsidRPr="000358A0">
              <w:rPr>
                <w:rFonts w:ascii="Century Gothic" w:hAnsi="Century Gothic" w:eastAsia="Century Gothic" w:cs="Century Gothic"/>
                <w:sz w:val="19"/>
                <w:szCs w:val="19"/>
              </w:rPr>
              <w:t xml:space="preserve"> reflecting on the finished storybook, by expressing likes, dislikes and improvements. </w:t>
            </w:r>
          </w:p>
          <w:p w:rsidRPr="000358A0" w:rsidR="00924281" w:rsidP="008C6C00" w:rsidRDefault="006F7C7A" w14:paraId="23554C5B" w14:textId="1A529288">
            <w:pPr>
              <w:pStyle w:val="ListParagraph"/>
              <w:numPr>
                <w:ilvl w:val="0"/>
                <w:numId w:val="1"/>
              </w:numPr>
              <w:pBdr>
                <w:top w:val="nil"/>
                <w:left w:val="nil"/>
                <w:bottom w:val="nil"/>
                <w:right w:val="nil"/>
                <w:between w:val="nil"/>
              </w:pBdr>
              <w:spacing w:after="0" w:line="240" w:lineRule="auto"/>
              <w:ind w:left="180" w:hanging="180"/>
              <w:rPr>
                <w:rFonts w:ascii="Century Gothic" w:hAnsi="Century Gothic" w:eastAsia="Century Gothic" w:cs="Century Gothic"/>
                <w:b/>
                <w:bCs/>
                <w:color w:val="000000" w:themeColor="text1"/>
                <w:sz w:val="19"/>
                <w:szCs w:val="19"/>
              </w:rPr>
            </w:pPr>
            <w:r w:rsidRPr="000358A0">
              <w:rPr>
                <w:rFonts w:ascii="Century Gothic" w:hAnsi="Century Gothic" w:eastAsia="Century Gothic" w:cs="Century Gothic"/>
                <w:b/>
                <w:bCs/>
                <w:sz w:val="19"/>
                <w:szCs w:val="19"/>
              </w:rPr>
              <w:t>Technical Knowledge:</w:t>
            </w:r>
            <w:r w:rsidRPr="000358A0">
              <w:rPr>
                <w:rFonts w:ascii="Century Gothic" w:hAnsi="Century Gothic" w:eastAsia="Century Gothic" w:cs="Century Gothic"/>
                <w:sz w:val="19"/>
                <w:szCs w:val="19"/>
              </w:rPr>
              <w:t xml:space="preserve"> exploring how levers and sliders work in paper-card format to create different movements,</w:t>
            </w:r>
          </w:p>
        </w:tc>
      </w:tr>
      <w:tr w:rsidR="00924281" w:rsidTr="4A618ED8" w14:paraId="2E005537" w14:textId="77777777">
        <w:trPr>
          <w:cantSplit/>
          <w:trHeight w:val="1134"/>
        </w:trPr>
        <w:tc>
          <w:tcPr>
            <w:tcW w:w="841" w:type="dxa"/>
            <w:tcMar>
              <w:top w:w="100" w:type="dxa"/>
              <w:left w:w="100" w:type="dxa"/>
              <w:bottom w:w="100" w:type="dxa"/>
              <w:right w:w="100" w:type="dxa"/>
            </w:tcMar>
            <w:textDirection w:val="btLr"/>
            <w:vAlign w:val="center"/>
          </w:tcPr>
          <w:p w:rsidRPr="005A2186" w:rsidR="00924281" w:rsidP="005A2186" w:rsidRDefault="00924281" w14:paraId="728D4790" w14:textId="77777777">
            <w:pPr>
              <w:spacing w:after="0" w:line="240" w:lineRule="auto"/>
              <w:ind w:left="240" w:right="120"/>
              <w:jc w:val="center"/>
              <w:rPr>
                <w:rFonts w:ascii="Century Gothic" w:hAnsi="Century Gothic" w:eastAsia="Century Gothic" w:cs="Century Gothic"/>
                <w:b/>
                <w:bCs/>
                <w:sz w:val="24"/>
                <w:szCs w:val="24"/>
              </w:rPr>
            </w:pPr>
            <w:r w:rsidRPr="005A2186">
              <w:rPr>
                <w:rFonts w:ascii="Century Gothic" w:hAnsi="Century Gothic" w:eastAsia="Century Gothic" w:cs="Century Gothic"/>
                <w:b/>
                <w:bCs/>
                <w:sz w:val="24"/>
                <w:szCs w:val="24"/>
              </w:rPr>
              <w:t>Music</w:t>
            </w:r>
          </w:p>
        </w:tc>
        <w:tc>
          <w:tcPr>
            <w:tcW w:w="5144" w:type="dxa"/>
            <w:gridSpan w:val="2"/>
            <w:tcMar>
              <w:top w:w="100" w:type="dxa"/>
              <w:left w:w="100" w:type="dxa"/>
              <w:bottom w:w="100" w:type="dxa"/>
              <w:right w:w="100" w:type="dxa"/>
            </w:tcMar>
            <w:vAlign w:val="center"/>
          </w:tcPr>
          <w:p w:rsidRPr="000358A0" w:rsidR="00924281" w:rsidP="003B3425" w:rsidRDefault="00924281" w14:paraId="12A0CF3D" w14:textId="77777777">
            <w:pPr>
              <w:spacing w:after="0" w:line="240" w:lineRule="auto"/>
              <w:rPr>
                <w:rFonts w:ascii="Century Gothic" w:hAnsi="Century Gothic"/>
                <w:b/>
                <w:color w:val="FF0000"/>
                <w:sz w:val="19"/>
                <w:szCs w:val="19"/>
              </w:rPr>
            </w:pPr>
            <w:r w:rsidRPr="000358A0">
              <w:rPr>
                <w:rFonts w:ascii="Century Gothic" w:hAnsi="Century Gothic"/>
                <w:b/>
                <w:color w:val="FF0000"/>
                <w:sz w:val="19"/>
                <w:szCs w:val="19"/>
              </w:rPr>
              <w:t>Nativity Unit</w:t>
            </w:r>
          </w:p>
          <w:p w:rsidRPr="000358A0" w:rsidR="00924281" w:rsidP="003B3425" w:rsidRDefault="00924281" w14:paraId="7473A94B" w14:textId="1D5566C0">
            <w:pPr>
              <w:spacing w:after="0" w:line="240" w:lineRule="auto"/>
              <w:rPr>
                <w:rFonts w:ascii="Century Gothic" w:hAnsi="Century Gothic" w:eastAsia="Century Gothic" w:cs="Century Gothic"/>
                <w:sz w:val="19"/>
                <w:szCs w:val="19"/>
              </w:rPr>
            </w:pPr>
            <w:r w:rsidRPr="000358A0">
              <w:rPr>
                <w:rFonts w:ascii="Century Gothic" w:hAnsi="Century Gothic" w:eastAsia="Century Gothic" w:cs="Century Gothic"/>
                <w:sz w:val="19"/>
                <w:szCs w:val="19"/>
              </w:rPr>
              <w:t>This is a 6-week unit of work where children learn to sing Christmas songs and act in unison.</w:t>
            </w:r>
          </w:p>
        </w:tc>
        <w:tc>
          <w:tcPr>
            <w:tcW w:w="5199" w:type="dxa"/>
            <w:gridSpan w:val="2"/>
            <w:tcMar>
              <w:top w:w="100" w:type="dxa"/>
              <w:left w:w="100" w:type="dxa"/>
              <w:bottom w:w="100" w:type="dxa"/>
              <w:right w:w="100" w:type="dxa"/>
            </w:tcMar>
            <w:vAlign w:val="center"/>
          </w:tcPr>
          <w:p w:rsidRPr="000358A0" w:rsidR="00924281" w:rsidP="003B3425" w:rsidRDefault="00924281" w14:paraId="145EA42E" w14:textId="7BFFC8C6">
            <w:pPr>
              <w:spacing w:after="0" w:line="240" w:lineRule="auto"/>
              <w:rPr>
                <w:rFonts w:ascii="Century Gothic" w:hAnsi="Century Gothic"/>
                <w:b/>
                <w:color w:val="FF0000"/>
                <w:sz w:val="19"/>
                <w:szCs w:val="19"/>
              </w:rPr>
            </w:pPr>
            <w:r w:rsidRPr="000358A0">
              <w:rPr>
                <w:rFonts w:ascii="Century Gothic" w:hAnsi="Century Gothic"/>
                <w:b/>
                <w:color w:val="FF0000"/>
                <w:sz w:val="19"/>
                <w:szCs w:val="19"/>
              </w:rPr>
              <w:t>Hey you!</w:t>
            </w:r>
          </w:p>
          <w:p w:rsidRPr="000358A0" w:rsidR="00924281" w:rsidP="003B3425" w:rsidRDefault="00924281" w14:paraId="0C5A9372" w14:textId="25083D67">
            <w:pPr>
              <w:spacing w:after="0" w:line="240" w:lineRule="auto"/>
              <w:rPr>
                <w:rFonts w:ascii="Century Gothic" w:hAnsi="Century Gothic" w:eastAsia="Century Gothic" w:cs="Century Gothic"/>
                <w:sz w:val="19"/>
                <w:szCs w:val="19"/>
              </w:rPr>
            </w:pPr>
            <w:r w:rsidRPr="000358A0">
              <w:rPr>
                <w:rFonts w:ascii="Century Gothic" w:hAnsi="Century Gothic" w:eastAsia="Century Gothic" w:cs="Century Gothic"/>
                <w:sz w:val="19"/>
                <w:szCs w:val="19"/>
              </w:rPr>
              <w:t>This is a six-week unit, based around one song: Hey You! by Joanna Mangona – this is an Old-School Hip Hop tune written for children.</w:t>
            </w:r>
          </w:p>
        </w:tc>
        <w:tc>
          <w:tcPr>
            <w:tcW w:w="5089" w:type="dxa"/>
            <w:gridSpan w:val="2"/>
            <w:tcMar>
              <w:top w:w="100" w:type="dxa"/>
              <w:left w:w="100" w:type="dxa"/>
              <w:bottom w:w="100" w:type="dxa"/>
              <w:right w:w="100" w:type="dxa"/>
            </w:tcMar>
            <w:vAlign w:val="center"/>
          </w:tcPr>
          <w:p w:rsidRPr="000358A0" w:rsidR="00924281" w:rsidP="003B3425" w:rsidRDefault="00924281" w14:paraId="1735904C" w14:textId="77777777">
            <w:pPr>
              <w:spacing w:after="0" w:line="240" w:lineRule="auto"/>
              <w:rPr>
                <w:rFonts w:ascii="Century Gothic" w:hAnsi="Century Gothic"/>
                <w:b/>
                <w:color w:val="FF0000"/>
                <w:sz w:val="19"/>
                <w:szCs w:val="19"/>
              </w:rPr>
            </w:pPr>
            <w:r w:rsidRPr="000358A0">
              <w:rPr>
                <w:rFonts w:ascii="Century Gothic" w:hAnsi="Century Gothic"/>
                <w:b/>
                <w:color w:val="FF0000"/>
                <w:sz w:val="19"/>
                <w:szCs w:val="19"/>
              </w:rPr>
              <w:t xml:space="preserve">Round and Round </w:t>
            </w:r>
          </w:p>
          <w:p w:rsidRPr="000358A0" w:rsidR="00924281" w:rsidP="003B3425" w:rsidRDefault="00924281" w14:paraId="1F398EAC" w14:textId="67AF8B0A">
            <w:pPr>
              <w:spacing w:after="0" w:line="240" w:lineRule="auto"/>
              <w:rPr>
                <w:rFonts w:ascii="Century Gothic" w:hAnsi="Century Gothic"/>
                <w:bCs/>
                <w:sz w:val="19"/>
                <w:szCs w:val="19"/>
              </w:rPr>
            </w:pPr>
            <w:r w:rsidRPr="000358A0">
              <w:rPr>
                <w:rFonts w:ascii="Century Gothic" w:hAnsi="Century Gothic" w:eastAsia="Century Gothic" w:cs="Century Gothic"/>
                <w:sz w:val="19"/>
                <w:szCs w:val="19"/>
              </w:rPr>
              <w:t>This is a six-week Unit of Work that builds on previous learning.</w:t>
            </w:r>
            <w:r w:rsidRPr="000358A0" w:rsidR="003B3425">
              <w:rPr>
                <w:rFonts w:ascii="Century Gothic" w:hAnsi="Century Gothic" w:eastAsia="Century Gothic" w:cs="Century Gothic"/>
                <w:sz w:val="19"/>
                <w:szCs w:val="19"/>
              </w:rPr>
              <w:t xml:space="preserve">  </w:t>
            </w:r>
            <w:r w:rsidRPr="000358A0">
              <w:rPr>
                <w:rFonts w:ascii="Century Gothic" w:hAnsi="Century Gothic" w:eastAsia="Century Gothic" w:cs="Century Gothic"/>
                <w:sz w:val="19"/>
                <w:szCs w:val="19"/>
              </w:rPr>
              <w:t>All the learning is focused around one song: Round And Round, a Bossa Nova Latin style</w:t>
            </w:r>
          </w:p>
        </w:tc>
      </w:tr>
      <w:tr w:rsidR="00C84BA4" w:rsidTr="4A618ED8" w14:paraId="5A6D1150" w14:textId="77777777">
        <w:trPr>
          <w:cantSplit/>
          <w:trHeight w:val="1474"/>
        </w:trPr>
        <w:tc>
          <w:tcPr>
            <w:tcW w:w="841" w:type="dxa"/>
            <w:tcMar/>
            <w:textDirection w:val="btLr"/>
            <w:vAlign w:val="center"/>
          </w:tcPr>
          <w:p w:rsidRPr="005A2186" w:rsidR="00C84BA4" w:rsidP="00C84BA4" w:rsidRDefault="00C84BA4" w14:paraId="4EA36025" w14:textId="77777777">
            <w:pPr>
              <w:spacing w:after="0" w:line="240" w:lineRule="auto"/>
              <w:ind w:left="113" w:right="113"/>
              <w:jc w:val="center"/>
              <w:rPr>
                <w:rFonts w:ascii="Century Gothic" w:hAnsi="Century Gothic" w:eastAsia="Century Gothic" w:cs="Century Gothic"/>
                <w:b/>
                <w:bCs/>
                <w:sz w:val="24"/>
                <w:szCs w:val="24"/>
              </w:rPr>
            </w:pPr>
            <w:r w:rsidRPr="005A2186">
              <w:rPr>
                <w:rFonts w:ascii="Century Gothic" w:hAnsi="Century Gothic" w:eastAsia="Century Gothic" w:cs="Century Gothic"/>
                <w:b/>
                <w:bCs/>
                <w:sz w:val="24"/>
                <w:szCs w:val="24"/>
              </w:rPr>
              <w:t>PE</w:t>
            </w:r>
          </w:p>
        </w:tc>
        <w:tc>
          <w:tcPr>
            <w:tcW w:w="5144" w:type="dxa"/>
            <w:gridSpan w:val="2"/>
            <w:tcMar/>
          </w:tcPr>
          <w:p w:rsidRPr="000358A0" w:rsidR="00C84BA4" w:rsidP="00C84BA4" w:rsidRDefault="00C84BA4" w14:paraId="4CE4E7E8" w14:textId="77777777">
            <w:pPr>
              <w:spacing w:after="0" w:line="240" w:lineRule="auto"/>
              <w:jc w:val="center"/>
              <w:rPr>
                <w:rFonts w:ascii="Century Gothic" w:hAnsi="Century Gothic" w:eastAsia="Century Gothic" w:cs="Century Gothic"/>
                <w:b/>
                <w:bCs/>
                <w:color w:val="FF0000"/>
                <w:sz w:val="19"/>
                <w:szCs w:val="19"/>
              </w:rPr>
            </w:pPr>
            <w:r w:rsidRPr="000358A0">
              <w:rPr>
                <w:rFonts w:ascii="Century Gothic" w:hAnsi="Century Gothic" w:eastAsia="Century Gothic" w:cs="Century Gothic"/>
                <w:b/>
                <w:bCs/>
                <w:color w:val="FF0000"/>
                <w:sz w:val="19"/>
                <w:szCs w:val="19"/>
              </w:rPr>
              <w:t>Fundamentals/Physical Literacy</w:t>
            </w:r>
          </w:p>
          <w:p w:rsidRPr="000358A0" w:rsidR="00C84BA4" w:rsidP="00C84BA4" w:rsidRDefault="00C84BA4" w14:paraId="04A18BE6" w14:textId="24FBF7B1">
            <w:pPr>
              <w:spacing w:after="0" w:line="240" w:lineRule="auto"/>
              <w:jc w:val="center"/>
              <w:rPr>
                <w:rFonts w:ascii="Century Gothic" w:hAnsi="Century Gothic" w:eastAsia="Century Gothic" w:cs="Century Gothic"/>
                <w:sz w:val="19"/>
                <w:szCs w:val="19"/>
              </w:rPr>
            </w:pPr>
            <w:r w:rsidRPr="000358A0">
              <w:rPr>
                <w:rFonts w:ascii="Century Gothic" w:hAnsi="Century Gothic" w:eastAsia="Century Gothic" w:cs="Century Gothic"/>
                <w:sz w:val="19"/>
                <w:szCs w:val="19"/>
              </w:rPr>
              <w:t xml:space="preserve">Developing their ability to run, understanding </w:t>
            </w:r>
            <w:r w:rsidR="00B4286A">
              <w:rPr>
                <w:rFonts w:ascii="Century Gothic" w:hAnsi="Century Gothic" w:eastAsia="Century Gothic" w:cs="Century Gothic"/>
                <w:sz w:val="19"/>
                <w:szCs w:val="19"/>
              </w:rPr>
              <w:t xml:space="preserve">how </w:t>
            </w:r>
            <w:r w:rsidRPr="000358A0">
              <w:rPr>
                <w:rFonts w:ascii="Century Gothic" w:hAnsi="Century Gothic" w:eastAsia="Century Gothic" w:cs="Century Gothic"/>
                <w:sz w:val="19"/>
                <w:szCs w:val="19"/>
              </w:rPr>
              <w:t>different parts of the body are also used.</w:t>
            </w:r>
          </w:p>
          <w:p w:rsidRPr="000358A0" w:rsidR="00C84BA4" w:rsidP="00C84BA4" w:rsidRDefault="00C84BA4" w14:paraId="44809726" w14:textId="77777777">
            <w:pPr>
              <w:spacing w:after="0" w:line="240" w:lineRule="auto"/>
              <w:jc w:val="center"/>
              <w:rPr>
                <w:rFonts w:ascii="Century Gothic" w:hAnsi="Century Gothic" w:eastAsia="Century Gothic" w:cs="Century Gothic"/>
                <w:b/>
                <w:bCs/>
                <w:color w:val="FF0000"/>
                <w:sz w:val="19"/>
                <w:szCs w:val="19"/>
              </w:rPr>
            </w:pPr>
            <w:r w:rsidRPr="000358A0">
              <w:rPr>
                <w:rFonts w:ascii="Century Gothic" w:hAnsi="Century Gothic" w:eastAsia="Century Gothic" w:cs="Century Gothic"/>
                <w:b/>
                <w:bCs/>
                <w:color w:val="FF0000"/>
                <w:sz w:val="19"/>
                <w:szCs w:val="19"/>
              </w:rPr>
              <w:t>Ball Skills</w:t>
            </w:r>
          </w:p>
          <w:p w:rsidRPr="000358A0" w:rsidR="00C84BA4" w:rsidP="00C84BA4" w:rsidRDefault="00C84BA4" w14:paraId="1433672C" w14:textId="77777777">
            <w:pPr>
              <w:spacing w:after="0" w:line="240" w:lineRule="auto"/>
              <w:jc w:val="center"/>
              <w:rPr>
                <w:rFonts w:ascii="Century Gothic" w:hAnsi="Century Gothic" w:eastAsia="Century Gothic" w:cs="Century Gothic"/>
                <w:sz w:val="19"/>
                <w:szCs w:val="19"/>
              </w:rPr>
            </w:pPr>
            <w:r w:rsidRPr="000358A0">
              <w:rPr>
                <w:rFonts w:ascii="Century Gothic" w:hAnsi="Century Gothic" w:eastAsia="Century Gothic" w:cs="Century Gothic"/>
                <w:sz w:val="19"/>
                <w:szCs w:val="19"/>
              </w:rPr>
              <w:t xml:space="preserve">Developing the ability to </w:t>
            </w:r>
            <w:r w:rsidRPr="000358A0">
              <w:rPr>
                <w:rFonts w:ascii="Century Gothic" w:hAnsi="Century Gothic" w:eastAsia="Century Gothic" w:cs="Century Gothic"/>
                <w:b/>
                <w:bCs/>
                <w:sz w:val="19"/>
                <w:szCs w:val="19"/>
              </w:rPr>
              <w:t>send</w:t>
            </w:r>
            <w:r w:rsidRPr="000358A0">
              <w:rPr>
                <w:rFonts w:ascii="Century Gothic" w:hAnsi="Century Gothic" w:eastAsia="Century Gothic" w:cs="Century Gothic"/>
                <w:sz w:val="19"/>
                <w:szCs w:val="19"/>
              </w:rPr>
              <w:t xml:space="preserve"> and </w:t>
            </w:r>
            <w:r w:rsidRPr="000358A0">
              <w:rPr>
                <w:rFonts w:ascii="Century Gothic" w:hAnsi="Century Gothic" w:eastAsia="Century Gothic" w:cs="Century Gothic"/>
                <w:b/>
                <w:bCs/>
                <w:sz w:val="19"/>
                <w:szCs w:val="19"/>
              </w:rPr>
              <w:t>receive</w:t>
            </w:r>
            <w:r w:rsidRPr="000358A0">
              <w:rPr>
                <w:rFonts w:ascii="Century Gothic" w:hAnsi="Century Gothic" w:eastAsia="Century Gothic" w:cs="Century Gothic"/>
                <w:sz w:val="19"/>
                <w:szCs w:val="19"/>
              </w:rPr>
              <w:t xml:space="preserve"> a ball with their hands to keep </w:t>
            </w:r>
            <w:r w:rsidRPr="000358A0">
              <w:rPr>
                <w:rFonts w:ascii="Century Gothic" w:hAnsi="Century Gothic" w:eastAsia="Century Gothic" w:cs="Century Gothic"/>
                <w:b/>
                <w:bCs/>
                <w:sz w:val="19"/>
                <w:szCs w:val="19"/>
              </w:rPr>
              <w:t>possession.</w:t>
            </w:r>
            <w:r w:rsidRPr="000358A0">
              <w:rPr>
                <w:rFonts w:ascii="Century Gothic" w:hAnsi="Century Gothic" w:eastAsia="Century Gothic" w:cs="Century Gothic"/>
                <w:sz w:val="19"/>
                <w:szCs w:val="19"/>
              </w:rPr>
              <w:t xml:space="preserve"> </w:t>
            </w:r>
          </w:p>
          <w:p w:rsidRPr="000358A0" w:rsidR="008327DE" w:rsidP="008327DE" w:rsidRDefault="008327DE" w14:paraId="708EC597" w14:textId="77777777">
            <w:pPr>
              <w:spacing w:after="0" w:line="240" w:lineRule="auto"/>
              <w:jc w:val="center"/>
              <w:rPr>
                <w:rFonts w:ascii="Century Gothic" w:hAnsi="Century Gothic" w:eastAsia="Century Gothic" w:cs="Century Gothic"/>
                <w:b/>
                <w:bCs/>
                <w:color w:val="FF0000"/>
                <w:sz w:val="19"/>
                <w:szCs w:val="19"/>
              </w:rPr>
            </w:pPr>
            <w:r w:rsidRPr="000358A0">
              <w:rPr>
                <w:rFonts w:ascii="Century Gothic" w:hAnsi="Century Gothic" w:eastAsia="Century Gothic" w:cs="Century Gothic"/>
                <w:b/>
                <w:bCs/>
                <w:color w:val="FF0000"/>
                <w:sz w:val="19"/>
                <w:szCs w:val="19"/>
              </w:rPr>
              <w:t>Dance</w:t>
            </w:r>
          </w:p>
          <w:p w:rsidR="008327DE" w:rsidP="008327DE" w:rsidRDefault="008327DE" w14:paraId="303F3821" w14:textId="77777777">
            <w:pPr>
              <w:spacing w:after="0" w:line="240" w:lineRule="auto"/>
              <w:jc w:val="center"/>
              <w:rPr>
                <w:rFonts w:ascii="Century Gothic" w:hAnsi="Century Gothic" w:eastAsia="Century Gothic" w:cs="Century Gothic"/>
                <w:sz w:val="19"/>
                <w:szCs w:val="19"/>
              </w:rPr>
            </w:pPr>
            <w:r w:rsidRPr="000358A0">
              <w:rPr>
                <w:rFonts w:ascii="Century Gothic" w:hAnsi="Century Gothic" w:eastAsia="Century Gothic" w:cs="Century Gothic"/>
                <w:sz w:val="19"/>
                <w:szCs w:val="19"/>
              </w:rPr>
              <w:t xml:space="preserve">Developing the ability to respond to a stimulus (Zoo animals) using a range of different, </w:t>
            </w:r>
            <w:r w:rsidRPr="000358A0">
              <w:rPr>
                <w:rFonts w:ascii="Century Gothic" w:hAnsi="Century Gothic" w:eastAsia="Century Gothic" w:cs="Century Gothic"/>
                <w:b/>
                <w:bCs/>
                <w:sz w:val="19"/>
                <w:szCs w:val="19"/>
              </w:rPr>
              <w:t>controlled movements</w:t>
            </w:r>
            <w:r w:rsidRPr="000358A0">
              <w:rPr>
                <w:rFonts w:ascii="Century Gothic" w:hAnsi="Century Gothic" w:eastAsia="Century Gothic" w:cs="Century Gothic"/>
                <w:sz w:val="19"/>
                <w:szCs w:val="19"/>
              </w:rPr>
              <w:t xml:space="preserve">, showing character </w:t>
            </w:r>
            <w:r w:rsidRPr="000358A0">
              <w:rPr>
                <w:rFonts w:ascii="Century Gothic" w:hAnsi="Century Gothic" w:eastAsia="Century Gothic" w:cs="Century Gothic"/>
                <w:b/>
                <w:bCs/>
                <w:sz w:val="19"/>
                <w:szCs w:val="19"/>
              </w:rPr>
              <w:t>expression</w:t>
            </w:r>
            <w:r w:rsidRPr="000358A0">
              <w:rPr>
                <w:rFonts w:ascii="Century Gothic" w:hAnsi="Century Gothic" w:eastAsia="Century Gothic" w:cs="Century Gothic"/>
                <w:sz w:val="19"/>
                <w:szCs w:val="19"/>
              </w:rPr>
              <w:t>. Will create a small sequence.</w:t>
            </w:r>
          </w:p>
          <w:p w:rsidRPr="000358A0" w:rsidR="0053109B" w:rsidP="008327DE" w:rsidRDefault="0053109B" w14:paraId="1952B629" w14:textId="6D8E1C07">
            <w:pPr>
              <w:spacing w:after="0" w:line="240" w:lineRule="auto"/>
              <w:jc w:val="center"/>
              <w:rPr>
                <w:rFonts w:ascii="Century Gothic" w:hAnsi="Century Gothic" w:eastAsia="Century Gothic" w:cs="Century Gothic"/>
                <w:sz w:val="19"/>
                <w:szCs w:val="19"/>
              </w:rPr>
            </w:pPr>
            <w:r>
              <w:rPr>
                <w:rFonts w:ascii="Century Gothic" w:hAnsi="Century Gothic" w:eastAsia="Century Gothic" w:cs="Century Gothic"/>
                <w:b/>
                <w:bCs/>
                <w:color w:val="FF0000"/>
                <w:sz w:val="19"/>
                <w:szCs w:val="19"/>
              </w:rPr>
              <w:t>Playing Games</w:t>
            </w:r>
          </w:p>
          <w:p w:rsidRPr="000358A0" w:rsidR="00C84BA4" w:rsidP="008327DE" w:rsidRDefault="003556AE" w14:paraId="026B5712" w14:textId="355D76F5">
            <w:pPr>
              <w:spacing w:after="0" w:line="240" w:lineRule="auto"/>
              <w:jc w:val="center"/>
              <w:rPr>
                <w:rFonts w:ascii="Century Gothic" w:hAnsi="Century Gothic" w:eastAsia="Century Gothic" w:cs="Century Gothic"/>
                <w:sz w:val="19"/>
                <w:szCs w:val="19"/>
              </w:rPr>
            </w:pPr>
            <w:r>
              <w:rPr>
                <w:rFonts w:ascii="Century Gothic" w:hAnsi="Century Gothic" w:eastAsia="Century Gothic" w:cs="Century Gothic"/>
                <w:sz w:val="19"/>
                <w:szCs w:val="19"/>
              </w:rPr>
              <w:t>C</w:t>
            </w:r>
            <w:r w:rsidRPr="005E2FB0" w:rsidR="005E2FB0">
              <w:rPr>
                <w:rFonts w:ascii="Century Gothic" w:hAnsi="Century Gothic" w:eastAsia="Century Gothic" w:cs="Century Gothic"/>
                <w:sz w:val="19"/>
                <w:szCs w:val="19"/>
              </w:rPr>
              <w:t>halleng</w:t>
            </w:r>
            <w:r>
              <w:rPr>
                <w:rFonts w:ascii="Century Gothic" w:hAnsi="Century Gothic" w:eastAsia="Century Gothic" w:cs="Century Gothic"/>
                <w:sz w:val="19"/>
                <w:szCs w:val="19"/>
              </w:rPr>
              <w:t>ing</w:t>
            </w:r>
            <w:r w:rsidRPr="005E2FB0" w:rsidR="005E2FB0">
              <w:rPr>
                <w:rFonts w:ascii="Century Gothic" w:hAnsi="Century Gothic" w:eastAsia="Century Gothic" w:cs="Century Gothic"/>
                <w:sz w:val="19"/>
                <w:szCs w:val="19"/>
              </w:rPr>
              <w:t xml:space="preserve"> pupils to </w:t>
            </w:r>
            <w:r w:rsidRPr="00CF47F3" w:rsidR="005E2FB0">
              <w:rPr>
                <w:rFonts w:ascii="Century Gothic" w:hAnsi="Century Gothic" w:eastAsia="Century Gothic" w:cs="Century Gothic"/>
                <w:b/>
                <w:bCs/>
                <w:sz w:val="19"/>
                <w:szCs w:val="19"/>
              </w:rPr>
              <w:t>create, follow and develop</w:t>
            </w:r>
            <w:r w:rsidRPr="005E2FB0" w:rsidR="005E2FB0">
              <w:rPr>
                <w:rFonts w:ascii="Century Gothic" w:hAnsi="Century Gothic" w:eastAsia="Century Gothic" w:cs="Century Gothic"/>
                <w:sz w:val="19"/>
                <w:szCs w:val="19"/>
              </w:rPr>
              <w:t xml:space="preserve"> </w:t>
            </w:r>
            <w:r w:rsidRPr="003556AE" w:rsidR="005E2FB0">
              <w:rPr>
                <w:rFonts w:ascii="Century Gothic" w:hAnsi="Century Gothic" w:eastAsia="Century Gothic" w:cs="Century Gothic"/>
                <w:b/>
                <w:bCs/>
                <w:sz w:val="19"/>
                <w:szCs w:val="19"/>
              </w:rPr>
              <w:t>rules</w:t>
            </w:r>
            <w:r w:rsidRPr="005E2FB0" w:rsidR="005E2FB0">
              <w:rPr>
                <w:rFonts w:ascii="Century Gothic" w:hAnsi="Century Gothic" w:eastAsia="Century Gothic" w:cs="Century Gothic"/>
                <w:sz w:val="19"/>
                <w:szCs w:val="19"/>
              </w:rPr>
              <w:t xml:space="preserve"> for games. Pupils will apply these through games/challenges, playing against themselves, with </w:t>
            </w:r>
            <w:r w:rsidRPr="005E2FB0" w:rsidR="005E2FB0">
              <w:rPr>
                <w:rFonts w:ascii="Century Gothic" w:hAnsi="Century Gothic" w:eastAsia="Century Gothic" w:cs="Century Gothic"/>
                <w:sz w:val="19"/>
                <w:szCs w:val="19"/>
              </w:rPr>
              <w:lastRenderedPageBreak/>
              <w:t xml:space="preserve">a partner and in teams. Pupils will understand how to </w:t>
            </w:r>
            <w:r w:rsidRPr="00CF47F3" w:rsidR="005E2FB0">
              <w:rPr>
                <w:rFonts w:ascii="Century Gothic" w:hAnsi="Century Gothic" w:eastAsia="Century Gothic" w:cs="Century Gothic"/>
                <w:b/>
                <w:bCs/>
                <w:sz w:val="19"/>
                <w:szCs w:val="19"/>
              </w:rPr>
              <w:t>keep track of their scores,</w:t>
            </w:r>
            <w:r w:rsidRPr="005E2FB0" w:rsidR="005E2FB0">
              <w:rPr>
                <w:rFonts w:ascii="Century Gothic" w:hAnsi="Century Gothic" w:eastAsia="Century Gothic" w:cs="Century Gothic"/>
                <w:sz w:val="19"/>
                <w:szCs w:val="19"/>
              </w:rPr>
              <w:t xml:space="preserve"> ensuring that the games are </w:t>
            </w:r>
            <w:r w:rsidRPr="00CF47F3" w:rsidR="005E2FB0">
              <w:rPr>
                <w:rFonts w:ascii="Century Gothic" w:hAnsi="Century Gothic" w:eastAsia="Century Gothic" w:cs="Century Gothic"/>
                <w:b/>
                <w:bCs/>
                <w:sz w:val="19"/>
                <w:szCs w:val="19"/>
              </w:rPr>
              <w:t>safe and fair</w:t>
            </w:r>
            <w:r w:rsidRPr="005E2FB0" w:rsidR="005E2FB0">
              <w:rPr>
                <w:rFonts w:ascii="Century Gothic" w:hAnsi="Century Gothic" w:eastAsia="Century Gothic" w:cs="Century Gothic"/>
                <w:sz w:val="19"/>
                <w:szCs w:val="19"/>
              </w:rPr>
              <w:t>.</w:t>
            </w:r>
          </w:p>
        </w:tc>
        <w:tc>
          <w:tcPr>
            <w:tcW w:w="5199" w:type="dxa"/>
            <w:gridSpan w:val="2"/>
            <w:tcMar/>
          </w:tcPr>
          <w:p w:rsidRPr="000358A0" w:rsidR="00C84BA4" w:rsidP="00C84BA4" w:rsidRDefault="00C84BA4" w14:paraId="5074563E" w14:textId="77777777">
            <w:pPr>
              <w:spacing w:after="0" w:line="240" w:lineRule="auto"/>
              <w:jc w:val="center"/>
              <w:rPr>
                <w:rFonts w:ascii="Century Gothic" w:hAnsi="Century Gothic" w:eastAsia="Century Gothic" w:cs="Century Gothic"/>
                <w:b/>
                <w:bCs/>
                <w:color w:val="FF0000"/>
                <w:sz w:val="19"/>
                <w:szCs w:val="19"/>
              </w:rPr>
            </w:pPr>
            <w:r w:rsidRPr="000358A0">
              <w:rPr>
                <w:rFonts w:ascii="Century Gothic" w:hAnsi="Century Gothic" w:eastAsia="Century Gothic" w:cs="Century Gothic"/>
                <w:b/>
                <w:bCs/>
                <w:color w:val="FF0000"/>
                <w:sz w:val="19"/>
                <w:szCs w:val="19"/>
              </w:rPr>
              <w:lastRenderedPageBreak/>
              <w:t>Ball Skills</w:t>
            </w:r>
          </w:p>
          <w:p w:rsidRPr="000358A0" w:rsidR="00C84BA4" w:rsidP="000358A0" w:rsidRDefault="00C84BA4" w14:paraId="7447DBF9" w14:textId="2DEA3431">
            <w:pPr>
              <w:spacing w:after="0" w:line="240" w:lineRule="auto"/>
              <w:jc w:val="center"/>
              <w:rPr>
                <w:rFonts w:ascii="Century Gothic" w:hAnsi="Century Gothic" w:eastAsia="Century Gothic" w:cs="Century Gothic"/>
                <w:b/>
                <w:bCs/>
                <w:color w:val="FF0000"/>
                <w:sz w:val="19"/>
                <w:szCs w:val="19"/>
              </w:rPr>
            </w:pPr>
            <w:r w:rsidRPr="000358A0">
              <w:rPr>
                <w:rFonts w:ascii="Century Gothic" w:hAnsi="Century Gothic" w:eastAsia="Century Gothic" w:cs="Century Gothic"/>
                <w:sz w:val="19"/>
                <w:szCs w:val="19"/>
              </w:rPr>
              <w:t xml:space="preserve">Developing effective </w:t>
            </w:r>
            <w:r w:rsidRPr="000358A0">
              <w:rPr>
                <w:rFonts w:ascii="Century Gothic" w:hAnsi="Century Gothic" w:eastAsia="Century Gothic" w:cs="Century Gothic"/>
                <w:b/>
                <w:bCs/>
                <w:sz w:val="19"/>
                <w:szCs w:val="19"/>
              </w:rPr>
              <w:t>dribbling</w:t>
            </w:r>
            <w:r w:rsidRPr="000358A0">
              <w:rPr>
                <w:rFonts w:ascii="Century Gothic" w:hAnsi="Century Gothic" w:eastAsia="Century Gothic" w:cs="Century Gothic"/>
                <w:sz w:val="19"/>
                <w:szCs w:val="19"/>
              </w:rPr>
              <w:t xml:space="preserve"> skills and understanding importance of </w:t>
            </w:r>
            <w:r w:rsidRPr="000358A0">
              <w:rPr>
                <w:rFonts w:ascii="Century Gothic" w:hAnsi="Century Gothic" w:eastAsia="Century Gothic" w:cs="Century Gothic"/>
                <w:b/>
                <w:bCs/>
                <w:sz w:val="19"/>
                <w:szCs w:val="19"/>
              </w:rPr>
              <w:t>accuracy</w:t>
            </w:r>
            <w:r w:rsidRPr="000358A0">
              <w:rPr>
                <w:rFonts w:ascii="Century Gothic" w:hAnsi="Century Gothic" w:eastAsia="Century Gothic" w:cs="Century Gothic"/>
                <w:sz w:val="19"/>
                <w:szCs w:val="19"/>
              </w:rPr>
              <w:t xml:space="preserve"> when </w:t>
            </w:r>
            <w:r w:rsidR="00B259D0">
              <w:rPr>
                <w:rFonts w:ascii="Century Gothic" w:hAnsi="Century Gothic" w:eastAsia="Century Gothic" w:cs="Century Gothic"/>
                <w:sz w:val="19"/>
                <w:szCs w:val="19"/>
              </w:rPr>
              <w:t>sending</w:t>
            </w:r>
            <w:r w:rsidRPr="000358A0">
              <w:rPr>
                <w:rFonts w:ascii="Century Gothic" w:hAnsi="Century Gothic" w:eastAsia="Century Gothic" w:cs="Century Gothic"/>
                <w:sz w:val="19"/>
                <w:szCs w:val="19"/>
              </w:rPr>
              <w:t xml:space="preserve"> (</w:t>
            </w:r>
            <w:r w:rsidRPr="000358A0">
              <w:rPr>
                <w:rFonts w:ascii="Century Gothic" w:hAnsi="Century Gothic" w:eastAsia="Century Gothic" w:cs="Century Gothic"/>
                <w:b/>
                <w:bCs/>
                <w:sz w:val="19"/>
                <w:szCs w:val="19"/>
              </w:rPr>
              <w:t>passing</w:t>
            </w:r>
            <w:r w:rsidRPr="000358A0">
              <w:rPr>
                <w:rFonts w:ascii="Century Gothic" w:hAnsi="Century Gothic" w:eastAsia="Century Gothic" w:cs="Century Gothic"/>
                <w:sz w:val="19"/>
                <w:szCs w:val="19"/>
              </w:rPr>
              <w:t>) a ball</w:t>
            </w:r>
            <w:r w:rsidR="00B259D0">
              <w:rPr>
                <w:rFonts w:ascii="Century Gothic" w:hAnsi="Century Gothic" w:eastAsia="Century Gothic" w:cs="Century Gothic"/>
                <w:sz w:val="19"/>
                <w:szCs w:val="19"/>
              </w:rPr>
              <w:t xml:space="preserve"> with hands and feet</w:t>
            </w:r>
            <w:r w:rsidRPr="000358A0">
              <w:rPr>
                <w:rFonts w:ascii="Century Gothic" w:hAnsi="Century Gothic" w:eastAsia="Century Gothic" w:cs="Century Gothic"/>
                <w:sz w:val="19"/>
                <w:szCs w:val="19"/>
              </w:rPr>
              <w:t>.</w:t>
            </w:r>
          </w:p>
          <w:p w:rsidRPr="000358A0" w:rsidR="008327DE" w:rsidP="008327DE" w:rsidRDefault="008327DE" w14:paraId="6E1C7D49" w14:textId="77777777">
            <w:pPr>
              <w:spacing w:after="0" w:line="240" w:lineRule="auto"/>
              <w:jc w:val="center"/>
              <w:rPr>
                <w:rFonts w:ascii="Century Gothic" w:hAnsi="Century Gothic" w:eastAsia="Century Gothic" w:cs="Century Gothic"/>
                <w:b/>
                <w:bCs/>
                <w:color w:val="FF0000"/>
                <w:sz w:val="19"/>
                <w:szCs w:val="19"/>
              </w:rPr>
            </w:pPr>
            <w:r w:rsidRPr="000358A0">
              <w:rPr>
                <w:rFonts w:ascii="Century Gothic" w:hAnsi="Century Gothic" w:eastAsia="Century Gothic" w:cs="Century Gothic"/>
                <w:b/>
                <w:bCs/>
                <w:color w:val="FF0000"/>
                <w:sz w:val="19"/>
                <w:szCs w:val="19"/>
              </w:rPr>
              <w:t>Gymnastics</w:t>
            </w:r>
          </w:p>
          <w:p w:rsidR="008327DE" w:rsidP="008327DE" w:rsidRDefault="008327DE" w14:paraId="55FF50F4" w14:textId="77777777">
            <w:pPr>
              <w:spacing w:after="0" w:line="240" w:lineRule="auto"/>
              <w:jc w:val="center"/>
              <w:rPr>
                <w:rFonts w:ascii="Century Gothic" w:hAnsi="Century Gothic" w:eastAsia="Century Gothic" w:cs="Century Gothic"/>
                <w:sz w:val="19"/>
                <w:szCs w:val="19"/>
              </w:rPr>
            </w:pPr>
            <w:r w:rsidRPr="000358A0">
              <w:rPr>
                <w:rFonts w:ascii="Century Gothic" w:hAnsi="Century Gothic" w:eastAsia="Century Gothic" w:cs="Century Gothic"/>
                <w:sz w:val="19"/>
                <w:szCs w:val="19"/>
              </w:rPr>
              <w:t xml:space="preserve">Exploring movements and balances on </w:t>
            </w:r>
            <w:r w:rsidRPr="000358A0">
              <w:rPr>
                <w:rFonts w:ascii="Century Gothic" w:hAnsi="Century Gothic" w:eastAsia="Century Gothic" w:cs="Century Gothic"/>
                <w:b/>
                <w:bCs/>
                <w:sz w:val="19"/>
                <w:szCs w:val="19"/>
              </w:rPr>
              <w:t xml:space="preserve">big </w:t>
            </w:r>
            <w:r w:rsidRPr="000358A0">
              <w:rPr>
                <w:rFonts w:ascii="Century Gothic" w:hAnsi="Century Gothic" w:eastAsia="Century Gothic" w:cs="Century Gothic"/>
                <w:sz w:val="19"/>
                <w:szCs w:val="19"/>
              </w:rPr>
              <w:t xml:space="preserve">and </w:t>
            </w:r>
            <w:r w:rsidRPr="000358A0">
              <w:rPr>
                <w:rFonts w:ascii="Century Gothic" w:hAnsi="Century Gothic" w:eastAsia="Century Gothic" w:cs="Century Gothic"/>
                <w:b/>
                <w:bCs/>
                <w:sz w:val="19"/>
                <w:szCs w:val="19"/>
              </w:rPr>
              <w:t>small</w:t>
            </w:r>
            <w:r w:rsidRPr="000358A0">
              <w:rPr>
                <w:rFonts w:ascii="Century Gothic" w:hAnsi="Century Gothic" w:eastAsia="Century Gothic" w:cs="Century Gothic"/>
                <w:sz w:val="19"/>
                <w:szCs w:val="19"/>
              </w:rPr>
              <w:t xml:space="preserve"> body parts and in </w:t>
            </w:r>
            <w:r w:rsidRPr="000358A0">
              <w:rPr>
                <w:rFonts w:ascii="Century Gothic" w:hAnsi="Century Gothic" w:eastAsia="Century Gothic" w:cs="Century Gothic"/>
                <w:b/>
                <w:bCs/>
                <w:sz w:val="19"/>
                <w:szCs w:val="19"/>
              </w:rPr>
              <w:t>wide, narrow</w:t>
            </w:r>
            <w:r w:rsidRPr="000358A0">
              <w:rPr>
                <w:rFonts w:ascii="Century Gothic" w:hAnsi="Century Gothic" w:eastAsia="Century Gothic" w:cs="Century Gothic"/>
                <w:sz w:val="19"/>
                <w:szCs w:val="19"/>
              </w:rPr>
              <w:t xml:space="preserve"> and </w:t>
            </w:r>
            <w:r w:rsidRPr="000358A0">
              <w:rPr>
                <w:rFonts w:ascii="Century Gothic" w:hAnsi="Century Gothic" w:eastAsia="Century Gothic" w:cs="Century Gothic"/>
                <w:b/>
                <w:bCs/>
                <w:sz w:val="19"/>
                <w:szCs w:val="19"/>
              </w:rPr>
              <w:t>curled</w:t>
            </w:r>
            <w:r w:rsidRPr="000358A0">
              <w:rPr>
                <w:rFonts w:ascii="Century Gothic" w:hAnsi="Century Gothic" w:eastAsia="Century Gothic" w:cs="Century Gothic"/>
                <w:sz w:val="19"/>
                <w:szCs w:val="19"/>
              </w:rPr>
              <w:t xml:space="preserve"> ways on the floor and apparatus.</w:t>
            </w:r>
          </w:p>
          <w:p w:rsidR="004C4F40" w:rsidP="008327DE" w:rsidRDefault="004C4F40" w14:paraId="083BBA5A" w14:textId="6B52BAB3">
            <w:pPr>
              <w:spacing w:after="0" w:line="240" w:lineRule="auto"/>
              <w:jc w:val="center"/>
              <w:rPr>
                <w:rFonts w:ascii="Century Gothic" w:hAnsi="Century Gothic" w:eastAsia="Century Gothic" w:cs="Century Gothic"/>
                <w:b/>
                <w:bCs/>
                <w:color w:val="FF0000"/>
                <w:sz w:val="19"/>
                <w:szCs w:val="19"/>
              </w:rPr>
            </w:pPr>
            <w:r>
              <w:rPr>
                <w:rFonts w:ascii="Century Gothic" w:hAnsi="Century Gothic" w:eastAsia="Century Gothic" w:cs="Century Gothic"/>
                <w:b/>
                <w:bCs/>
                <w:color w:val="FF0000"/>
                <w:sz w:val="19"/>
                <w:szCs w:val="19"/>
              </w:rPr>
              <w:t>Health and Wellbeing</w:t>
            </w:r>
          </w:p>
          <w:p w:rsidRPr="000358A0" w:rsidR="00AC1848" w:rsidP="008327DE" w:rsidRDefault="00AC1848" w14:paraId="4F4C9F18" w14:textId="7C12CE1B">
            <w:pPr>
              <w:spacing w:after="0" w:line="240" w:lineRule="auto"/>
              <w:jc w:val="center"/>
              <w:rPr>
                <w:rFonts w:ascii="Century Gothic" w:hAnsi="Century Gothic" w:eastAsia="Century Gothic" w:cs="Century Gothic"/>
                <w:sz w:val="19"/>
                <w:szCs w:val="19"/>
              </w:rPr>
            </w:pPr>
            <w:r w:rsidRPr="00AC1848">
              <w:rPr>
                <w:rFonts w:ascii="Century Gothic" w:hAnsi="Century Gothic" w:eastAsia="Century Gothic" w:cs="Century Gothic"/>
                <w:sz w:val="19"/>
                <w:szCs w:val="19"/>
              </w:rPr>
              <w:t xml:space="preserve">The unit of work will introduce pupils to </w:t>
            </w:r>
            <w:r w:rsidRPr="00176472">
              <w:rPr>
                <w:rFonts w:ascii="Century Gothic" w:hAnsi="Century Gothic" w:eastAsia="Century Gothic" w:cs="Century Gothic"/>
                <w:b/>
                <w:bCs/>
                <w:sz w:val="19"/>
                <w:szCs w:val="19"/>
              </w:rPr>
              <w:t>agility, balance and co-ordination</w:t>
            </w:r>
            <w:r w:rsidRPr="00AC1848">
              <w:rPr>
                <w:rFonts w:ascii="Century Gothic" w:hAnsi="Century Gothic" w:eastAsia="Century Gothic" w:cs="Century Gothic"/>
                <w:sz w:val="19"/>
                <w:szCs w:val="19"/>
              </w:rPr>
              <w:t xml:space="preserve">, understanding what they mean and why they are important. Pupils will perform </w:t>
            </w:r>
            <w:r w:rsidRPr="00745632">
              <w:rPr>
                <w:rFonts w:ascii="Century Gothic" w:hAnsi="Century Gothic" w:eastAsia="Century Gothic" w:cs="Century Gothic"/>
                <w:b/>
                <w:bCs/>
                <w:sz w:val="19"/>
                <w:szCs w:val="19"/>
              </w:rPr>
              <w:t>circuits</w:t>
            </w:r>
            <w:r w:rsidRPr="00AC1848">
              <w:rPr>
                <w:rFonts w:ascii="Century Gothic" w:hAnsi="Century Gothic" w:eastAsia="Century Gothic" w:cs="Century Gothic"/>
                <w:sz w:val="19"/>
                <w:szCs w:val="19"/>
              </w:rPr>
              <w:t xml:space="preserve"> to develop their </w:t>
            </w:r>
            <w:r w:rsidRPr="00745632">
              <w:rPr>
                <w:rFonts w:ascii="Century Gothic" w:hAnsi="Century Gothic" w:eastAsia="Century Gothic" w:cs="Century Gothic"/>
                <w:b/>
                <w:bCs/>
                <w:sz w:val="19"/>
                <w:szCs w:val="19"/>
              </w:rPr>
              <w:t>application</w:t>
            </w:r>
            <w:r w:rsidRPr="00AC1848">
              <w:rPr>
                <w:rFonts w:ascii="Century Gothic" w:hAnsi="Century Gothic" w:eastAsia="Century Gothic" w:cs="Century Gothic"/>
                <w:sz w:val="19"/>
                <w:szCs w:val="19"/>
              </w:rPr>
              <w:t xml:space="preserve"> and understanding.</w:t>
            </w:r>
          </w:p>
          <w:p w:rsidRPr="000358A0" w:rsidR="00C84BA4" w:rsidP="00C84BA4" w:rsidRDefault="00C84BA4" w14:paraId="7DDFD0AC" w14:textId="7B543DB7">
            <w:pPr>
              <w:spacing w:after="0"/>
              <w:jc w:val="center"/>
              <w:rPr>
                <w:rFonts w:ascii="Century Gothic" w:hAnsi="Century Gothic" w:eastAsia="Century Gothic" w:cs="Century Gothic"/>
                <w:sz w:val="19"/>
                <w:szCs w:val="19"/>
              </w:rPr>
            </w:pPr>
          </w:p>
        </w:tc>
        <w:tc>
          <w:tcPr>
            <w:tcW w:w="5089" w:type="dxa"/>
            <w:gridSpan w:val="2"/>
            <w:tcMar/>
          </w:tcPr>
          <w:p w:rsidRPr="000358A0" w:rsidR="00C84BA4" w:rsidP="00C84BA4" w:rsidRDefault="00C84BA4" w14:paraId="5C848A04" w14:textId="77777777">
            <w:pPr>
              <w:spacing w:after="0" w:line="240" w:lineRule="auto"/>
              <w:jc w:val="center"/>
              <w:rPr>
                <w:sz w:val="19"/>
                <w:szCs w:val="19"/>
              </w:rPr>
            </w:pPr>
            <w:r w:rsidRPr="000358A0">
              <w:rPr>
                <w:rFonts w:ascii="Century Gothic" w:hAnsi="Century Gothic" w:eastAsia="Century Gothic" w:cs="Century Gothic"/>
                <w:b/>
                <w:bCs/>
                <w:color w:val="FF0000"/>
                <w:sz w:val="19"/>
                <w:szCs w:val="19"/>
              </w:rPr>
              <w:t>Fundamentals/Physical Literacy</w:t>
            </w:r>
          </w:p>
          <w:p w:rsidRPr="000358A0" w:rsidR="00C84BA4" w:rsidP="000358A0" w:rsidRDefault="00C84BA4" w14:paraId="65E782E9" w14:textId="273DC9DA">
            <w:pPr>
              <w:spacing w:after="0" w:line="240" w:lineRule="auto"/>
              <w:jc w:val="center"/>
              <w:rPr>
                <w:rFonts w:ascii="Century Gothic" w:hAnsi="Century Gothic" w:eastAsia="Century Gothic" w:cs="Century Gothic"/>
                <w:sz w:val="19"/>
                <w:szCs w:val="19"/>
              </w:rPr>
            </w:pPr>
            <w:r w:rsidRPr="000358A0">
              <w:rPr>
                <w:rFonts w:ascii="Century Gothic" w:hAnsi="Century Gothic" w:eastAsia="Century Gothic" w:cs="Century Gothic"/>
                <w:sz w:val="19"/>
                <w:szCs w:val="19"/>
              </w:rPr>
              <w:t>Developing understanding of jumping and how we use our head, arms and feet. Understanding the different reasons when, where and why we jump in different ways.</w:t>
            </w:r>
          </w:p>
          <w:p w:rsidRPr="000358A0" w:rsidR="00C84BA4" w:rsidP="00C84BA4" w:rsidRDefault="00C84BA4" w14:paraId="7D9615B5" w14:textId="77777777">
            <w:pPr>
              <w:spacing w:after="0" w:line="240" w:lineRule="auto"/>
              <w:jc w:val="center"/>
              <w:rPr>
                <w:rFonts w:ascii="Century Gothic" w:hAnsi="Century Gothic" w:eastAsia="Century Gothic" w:cs="Century Gothic"/>
                <w:b/>
                <w:bCs/>
                <w:color w:val="FF0000"/>
                <w:sz w:val="19"/>
                <w:szCs w:val="19"/>
              </w:rPr>
            </w:pPr>
            <w:r w:rsidRPr="000358A0">
              <w:rPr>
                <w:rFonts w:ascii="Century Gothic" w:hAnsi="Century Gothic" w:eastAsia="Century Gothic" w:cs="Century Gothic"/>
                <w:b/>
                <w:bCs/>
                <w:color w:val="FF0000"/>
                <w:sz w:val="19"/>
                <w:szCs w:val="19"/>
              </w:rPr>
              <w:t>Team Building</w:t>
            </w:r>
          </w:p>
          <w:p w:rsidRPr="000358A0" w:rsidR="00C84BA4" w:rsidP="000358A0" w:rsidRDefault="00C84BA4" w14:paraId="01432258" w14:textId="7C18B933">
            <w:pPr>
              <w:spacing w:after="0" w:line="240" w:lineRule="auto"/>
              <w:jc w:val="center"/>
              <w:rPr>
                <w:rFonts w:ascii="Century Gothic" w:hAnsi="Century Gothic" w:eastAsia="Century Gothic" w:cs="Century Gothic"/>
                <w:sz w:val="19"/>
                <w:szCs w:val="19"/>
              </w:rPr>
            </w:pPr>
            <w:r w:rsidRPr="000358A0">
              <w:rPr>
                <w:rFonts w:ascii="Century Gothic" w:hAnsi="Century Gothic" w:eastAsia="Century Gothic" w:cs="Century Gothic"/>
                <w:sz w:val="19"/>
                <w:szCs w:val="19"/>
              </w:rPr>
              <w:t xml:space="preserve">Pupils will explore and learn why it is important to </w:t>
            </w:r>
            <w:r w:rsidRPr="000358A0">
              <w:rPr>
                <w:rFonts w:ascii="Century Gothic" w:hAnsi="Century Gothic" w:eastAsia="Century Gothic" w:cs="Century Gothic"/>
                <w:b/>
                <w:bCs/>
                <w:sz w:val="19"/>
                <w:szCs w:val="19"/>
              </w:rPr>
              <w:t>include</w:t>
            </w:r>
            <w:r w:rsidRPr="000358A0">
              <w:rPr>
                <w:rFonts w:ascii="Century Gothic" w:hAnsi="Century Gothic" w:eastAsia="Century Gothic" w:cs="Century Gothic"/>
                <w:sz w:val="19"/>
                <w:szCs w:val="19"/>
              </w:rPr>
              <w:t xml:space="preserve"> everyone when working as a team and what makes an </w:t>
            </w:r>
            <w:r w:rsidRPr="000358A0">
              <w:rPr>
                <w:rFonts w:ascii="Century Gothic" w:hAnsi="Century Gothic" w:eastAsia="Century Gothic" w:cs="Century Gothic"/>
                <w:b/>
                <w:bCs/>
                <w:sz w:val="19"/>
                <w:szCs w:val="19"/>
              </w:rPr>
              <w:t>effective</w:t>
            </w:r>
            <w:r w:rsidRPr="000358A0">
              <w:rPr>
                <w:rFonts w:ascii="Century Gothic" w:hAnsi="Century Gothic" w:eastAsia="Century Gothic" w:cs="Century Gothic"/>
                <w:sz w:val="19"/>
                <w:szCs w:val="19"/>
              </w:rPr>
              <w:t xml:space="preserve"> team. Pupils will begin to explore simple </w:t>
            </w:r>
            <w:r w:rsidRPr="000358A0">
              <w:rPr>
                <w:rFonts w:ascii="Century Gothic" w:hAnsi="Century Gothic" w:eastAsia="Century Gothic" w:cs="Century Gothic"/>
                <w:b/>
                <w:bCs/>
                <w:sz w:val="19"/>
                <w:szCs w:val="19"/>
              </w:rPr>
              <w:t xml:space="preserve">strategies </w:t>
            </w:r>
            <w:r w:rsidRPr="000358A0">
              <w:rPr>
                <w:rFonts w:ascii="Century Gothic" w:hAnsi="Century Gothic" w:eastAsia="Century Gothic" w:cs="Century Gothic"/>
                <w:sz w:val="19"/>
                <w:szCs w:val="19"/>
              </w:rPr>
              <w:t xml:space="preserve">to </w:t>
            </w:r>
            <w:r w:rsidRPr="000358A0">
              <w:rPr>
                <w:rFonts w:ascii="Century Gothic" w:hAnsi="Century Gothic" w:eastAsia="Century Gothic" w:cs="Century Gothic"/>
                <w:b/>
                <w:bCs/>
                <w:sz w:val="19"/>
                <w:szCs w:val="19"/>
              </w:rPr>
              <w:t>solve</w:t>
            </w:r>
            <w:r w:rsidRPr="000358A0">
              <w:rPr>
                <w:rFonts w:ascii="Century Gothic" w:hAnsi="Century Gothic" w:eastAsia="Century Gothic" w:cs="Century Gothic"/>
                <w:sz w:val="19"/>
                <w:szCs w:val="19"/>
              </w:rPr>
              <w:t xml:space="preserve"> problems.</w:t>
            </w:r>
          </w:p>
          <w:p w:rsidRPr="000358A0" w:rsidR="00C84BA4" w:rsidP="00C84BA4" w:rsidRDefault="00C84BA4" w14:paraId="078932E3" w14:textId="77777777">
            <w:pPr>
              <w:spacing w:after="0" w:line="240" w:lineRule="auto"/>
              <w:jc w:val="center"/>
              <w:rPr>
                <w:rFonts w:ascii="Century Gothic" w:hAnsi="Century Gothic" w:eastAsia="Century Gothic" w:cs="Century Gothic"/>
                <w:b/>
                <w:bCs/>
                <w:color w:val="FF0000"/>
                <w:sz w:val="19"/>
                <w:szCs w:val="19"/>
              </w:rPr>
            </w:pPr>
            <w:r w:rsidRPr="000358A0">
              <w:rPr>
                <w:rFonts w:ascii="Century Gothic" w:hAnsi="Century Gothic" w:eastAsia="Century Gothic" w:cs="Century Gothic"/>
                <w:b/>
                <w:bCs/>
                <w:color w:val="FF0000"/>
                <w:sz w:val="19"/>
                <w:szCs w:val="19"/>
              </w:rPr>
              <w:t>Games for Understanding</w:t>
            </w:r>
          </w:p>
          <w:p w:rsidRPr="000358A0" w:rsidR="00C84BA4" w:rsidP="000358A0" w:rsidRDefault="00C84BA4" w14:paraId="6BAAE19B" w14:textId="3C9A9972">
            <w:pPr>
              <w:spacing w:after="0" w:line="240" w:lineRule="auto"/>
              <w:jc w:val="center"/>
              <w:rPr>
                <w:rFonts w:ascii="Century Gothic" w:hAnsi="Century Gothic" w:eastAsia="Century Gothic" w:cs="Century Gothic"/>
                <w:sz w:val="19"/>
                <w:szCs w:val="19"/>
              </w:rPr>
            </w:pPr>
            <w:r w:rsidRPr="000358A0">
              <w:rPr>
                <w:rFonts w:ascii="Century Gothic" w:hAnsi="Century Gothic" w:eastAsia="Century Gothic" w:cs="Century Gothic"/>
                <w:sz w:val="19"/>
                <w:szCs w:val="19"/>
              </w:rPr>
              <w:t xml:space="preserve">The unit of work will develop pupils’ ability to apply the principles of </w:t>
            </w:r>
            <w:r w:rsidRPr="000358A0">
              <w:rPr>
                <w:rFonts w:ascii="Century Gothic" w:hAnsi="Century Gothic" w:eastAsia="Century Gothic" w:cs="Century Gothic"/>
                <w:b/>
                <w:bCs/>
                <w:sz w:val="19"/>
                <w:szCs w:val="19"/>
              </w:rPr>
              <w:t>attack vs defence</w:t>
            </w:r>
            <w:r w:rsidRPr="000358A0">
              <w:rPr>
                <w:rFonts w:ascii="Century Gothic" w:hAnsi="Century Gothic" w:eastAsia="Century Gothic" w:cs="Century Gothic"/>
                <w:sz w:val="19"/>
                <w:szCs w:val="19"/>
              </w:rPr>
              <w:t xml:space="preserve">, with a particular focus on creating simple </w:t>
            </w:r>
            <w:r w:rsidRPr="000358A0">
              <w:rPr>
                <w:rFonts w:ascii="Century Gothic" w:hAnsi="Century Gothic" w:eastAsia="Century Gothic" w:cs="Century Gothic"/>
                <w:b/>
                <w:bCs/>
                <w:sz w:val="19"/>
                <w:szCs w:val="19"/>
              </w:rPr>
              <w:t>attacking tactics</w:t>
            </w:r>
            <w:r w:rsidRPr="000358A0">
              <w:rPr>
                <w:rFonts w:ascii="Century Gothic" w:hAnsi="Century Gothic" w:eastAsia="Century Gothic" w:cs="Century Gothic"/>
                <w:sz w:val="19"/>
                <w:szCs w:val="19"/>
              </w:rPr>
              <w:t xml:space="preserve"> to move </w:t>
            </w:r>
            <w:r w:rsidRPr="000358A0">
              <w:rPr>
                <w:rFonts w:ascii="Century Gothic" w:hAnsi="Century Gothic" w:eastAsia="Century Gothic" w:cs="Century Gothic"/>
                <w:sz w:val="19"/>
                <w:szCs w:val="19"/>
              </w:rPr>
              <w:lastRenderedPageBreak/>
              <w:t>the ball up the court, creating an attack that results in a shooting opportunity.</w:t>
            </w:r>
          </w:p>
          <w:p w:rsidR="00C84BA4" w:rsidP="00DD0C6F" w:rsidRDefault="002D7A7C" w14:paraId="0B8388BB" w14:textId="77777777">
            <w:pPr>
              <w:spacing w:after="0" w:line="240" w:lineRule="auto"/>
              <w:jc w:val="center"/>
              <w:rPr>
                <w:rFonts w:ascii="Century Gothic" w:hAnsi="Century Gothic" w:eastAsia="Century Gothic" w:cs="Century Gothic"/>
                <w:b/>
                <w:bCs/>
                <w:color w:val="FF0000"/>
                <w:sz w:val="19"/>
                <w:szCs w:val="19"/>
              </w:rPr>
            </w:pPr>
            <w:r>
              <w:rPr>
                <w:rFonts w:ascii="Century Gothic" w:hAnsi="Century Gothic" w:eastAsia="Century Gothic" w:cs="Century Gothic"/>
                <w:b/>
                <w:bCs/>
                <w:color w:val="FF0000"/>
                <w:sz w:val="19"/>
                <w:szCs w:val="19"/>
              </w:rPr>
              <w:t>Rackets Bats and Balls</w:t>
            </w:r>
          </w:p>
          <w:p w:rsidRPr="000358A0" w:rsidR="002D7A7C" w:rsidP="00DD0C6F" w:rsidRDefault="00E546F7" w14:paraId="5D77E1B7" w14:textId="4D567209">
            <w:pPr>
              <w:spacing w:after="0" w:line="240" w:lineRule="auto"/>
              <w:jc w:val="center"/>
              <w:rPr>
                <w:rFonts w:ascii="Century Gothic" w:hAnsi="Century Gothic" w:eastAsia="Century Gothic" w:cs="Century Gothic"/>
                <w:sz w:val="19"/>
                <w:szCs w:val="19"/>
              </w:rPr>
            </w:pPr>
            <w:r w:rsidRPr="00E546F7">
              <w:rPr>
                <w:rFonts w:ascii="Century Gothic" w:hAnsi="Century Gothic" w:eastAsia="Century Gothic" w:cs="Century Gothic"/>
                <w:sz w:val="19"/>
                <w:szCs w:val="19"/>
              </w:rPr>
              <w:t xml:space="preserve">The focus of the learning is for pupils to </w:t>
            </w:r>
            <w:r w:rsidRPr="00E546F7">
              <w:rPr>
                <w:rFonts w:ascii="Century Gothic" w:hAnsi="Century Gothic" w:eastAsia="Century Gothic" w:cs="Century Gothic"/>
                <w:b/>
                <w:bCs/>
                <w:sz w:val="19"/>
                <w:szCs w:val="19"/>
              </w:rPr>
              <w:t xml:space="preserve">develop </w:t>
            </w:r>
            <w:r w:rsidRPr="00E546F7">
              <w:rPr>
                <w:rFonts w:ascii="Century Gothic" w:hAnsi="Century Gothic" w:eastAsia="Century Gothic" w:cs="Century Gothic"/>
                <w:sz w:val="19"/>
                <w:szCs w:val="19"/>
              </w:rPr>
              <w:t xml:space="preserve">their ability to keep a ball controlled using a racket. Pupils will also explore and develop their </w:t>
            </w:r>
            <w:r w:rsidRPr="00E546F7">
              <w:rPr>
                <w:rFonts w:ascii="Century Gothic" w:hAnsi="Century Gothic" w:eastAsia="Century Gothic" w:cs="Century Gothic"/>
                <w:b/>
                <w:bCs/>
                <w:sz w:val="19"/>
                <w:szCs w:val="19"/>
              </w:rPr>
              <w:t>hitting (pushing)</w:t>
            </w:r>
            <w:r w:rsidRPr="00E546F7">
              <w:rPr>
                <w:rFonts w:ascii="Century Gothic" w:hAnsi="Century Gothic" w:eastAsia="Century Gothic" w:cs="Century Gothic"/>
                <w:sz w:val="19"/>
                <w:szCs w:val="19"/>
              </w:rPr>
              <w:t xml:space="preserve"> skills using a ball and a racket </w:t>
            </w:r>
            <w:r w:rsidRPr="00E546F7">
              <w:rPr>
                <w:rFonts w:ascii="Century Gothic" w:hAnsi="Century Gothic" w:eastAsia="Century Gothic" w:cs="Century Gothic"/>
                <w:b/>
                <w:bCs/>
                <w:sz w:val="19"/>
                <w:szCs w:val="19"/>
              </w:rPr>
              <w:t>accurately</w:t>
            </w:r>
            <w:r w:rsidRPr="00E546F7">
              <w:rPr>
                <w:rFonts w:ascii="Century Gothic" w:hAnsi="Century Gothic" w:eastAsia="Century Gothic" w:cs="Century Gothic"/>
                <w:sz w:val="19"/>
                <w:szCs w:val="19"/>
              </w:rPr>
              <w:t>. Pupils will apply their understanding of accuracy and space in a variety of games.</w:t>
            </w:r>
          </w:p>
        </w:tc>
      </w:tr>
      <w:tr w:rsidR="007A72DA" w:rsidTr="4A618ED8" w14:paraId="532E3391" w14:textId="77777777">
        <w:trPr>
          <w:cantSplit/>
          <w:trHeight w:val="1134"/>
        </w:trPr>
        <w:tc>
          <w:tcPr>
            <w:tcW w:w="841" w:type="dxa"/>
            <w:tcMar/>
            <w:textDirection w:val="btLr"/>
            <w:vAlign w:val="center"/>
          </w:tcPr>
          <w:p w:rsidRPr="005A2186" w:rsidR="007A72DA" w:rsidP="007A72DA" w:rsidRDefault="007A72DA" w14:paraId="1EE948F5" w14:textId="77777777">
            <w:pPr>
              <w:spacing w:after="0" w:line="240" w:lineRule="auto"/>
              <w:ind w:left="113" w:right="113"/>
              <w:jc w:val="center"/>
              <w:rPr>
                <w:rFonts w:ascii="Century Gothic" w:hAnsi="Century Gothic" w:eastAsia="Century Gothic" w:cs="Century Gothic"/>
                <w:b/>
                <w:bCs/>
                <w:sz w:val="24"/>
                <w:szCs w:val="24"/>
              </w:rPr>
            </w:pPr>
            <w:r w:rsidRPr="005A2186">
              <w:rPr>
                <w:rFonts w:ascii="Century Gothic" w:hAnsi="Century Gothic" w:eastAsia="Century Gothic" w:cs="Century Gothic"/>
                <w:b/>
                <w:bCs/>
                <w:sz w:val="24"/>
                <w:szCs w:val="24"/>
              </w:rPr>
              <w:lastRenderedPageBreak/>
              <w:t>PSHE</w:t>
            </w:r>
          </w:p>
        </w:tc>
        <w:tc>
          <w:tcPr>
            <w:tcW w:w="5144" w:type="dxa"/>
            <w:gridSpan w:val="2"/>
            <w:tcMar/>
          </w:tcPr>
          <w:p w:rsidRPr="000358A0" w:rsidR="007A72DA" w:rsidP="007A72DA" w:rsidRDefault="007A72DA" w14:paraId="3BDB5245" w14:textId="77777777">
            <w:pPr>
              <w:spacing w:after="0"/>
              <w:jc w:val="center"/>
              <w:rPr>
                <w:rFonts w:ascii="Century Gothic" w:hAnsi="Century Gothic" w:eastAsia="Century Gothic" w:cs="Century Gothic"/>
                <w:b/>
                <w:bCs/>
                <w:sz w:val="19"/>
                <w:szCs w:val="19"/>
              </w:rPr>
            </w:pPr>
            <w:r w:rsidRPr="000358A0">
              <w:rPr>
                <w:rFonts w:ascii="Century Gothic" w:hAnsi="Century Gothic" w:eastAsia="Century Gothic" w:cs="Century Gothic"/>
                <w:b/>
                <w:bCs/>
                <w:color w:val="FF0000"/>
                <w:sz w:val="19"/>
                <w:szCs w:val="19"/>
              </w:rPr>
              <w:t>Relationships</w:t>
            </w:r>
          </w:p>
          <w:p w:rsidRPr="000358A0" w:rsidR="007A72DA" w:rsidP="007A72DA" w:rsidRDefault="007A72DA" w14:paraId="67EFF1B0" w14:textId="77777777">
            <w:pPr>
              <w:pStyle w:val="ListParagraph"/>
              <w:numPr>
                <w:ilvl w:val="0"/>
                <w:numId w:val="33"/>
              </w:numPr>
              <w:spacing w:after="0" w:line="240" w:lineRule="auto"/>
              <w:ind w:left="340"/>
              <w:rPr>
                <w:rFonts w:ascii="Century Gothic" w:hAnsi="Century Gothic" w:eastAsia="Century Gothic" w:cs="Century Gothic"/>
                <w:sz w:val="19"/>
                <w:szCs w:val="19"/>
              </w:rPr>
            </w:pPr>
            <w:r w:rsidRPr="000358A0">
              <w:rPr>
                <w:rFonts w:ascii="Century Gothic" w:hAnsi="Century Gothic" w:eastAsia="Century Gothic" w:cs="Century Gothic"/>
                <w:sz w:val="19"/>
                <w:szCs w:val="19"/>
              </w:rPr>
              <w:t>Families and Friendships</w:t>
            </w:r>
          </w:p>
          <w:p w:rsidRPr="000358A0" w:rsidR="007A72DA" w:rsidP="007A72DA" w:rsidRDefault="007A72DA" w14:paraId="1CBB3082" w14:textId="77777777">
            <w:pPr>
              <w:pStyle w:val="ListParagraph"/>
              <w:numPr>
                <w:ilvl w:val="0"/>
                <w:numId w:val="33"/>
              </w:numPr>
              <w:spacing w:after="0" w:line="240" w:lineRule="auto"/>
              <w:ind w:left="340"/>
              <w:rPr>
                <w:rFonts w:ascii="Century Gothic" w:hAnsi="Century Gothic" w:eastAsia="Century Gothic" w:cs="Century Gothic"/>
                <w:sz w:val="19"/>
                <w:szCs w:val="19"/>
              </w:rPr>
            </w:pPr>
            <w:r w:rsidRPr="000358A0">
              <w:rPr>
                <w:rFonts w:ascii="Century Gothic" w:hAnsi="Century Gothic" w:eastAsia="Century Gothic" w:cs="Century Gothic"/>
                <w:sz w:val="19"/>
                <w:szCs w:val="19"/>
              </w:rPr>
              <w:t>Safe Relationships</w:t>
            </w:r>
          </w:p>
          <w:p w:rsidRPr="000358A0" w:rsidR="007A72DA" w:rsidP="007A72DA" w:rsidRDefault="007A72DA" w14:paraId="642C21D1" w14:textId="6032ED01">
            <w:pPr>
              <w:pStyle w:val="ListParagraph"/>
              <w:numPr>
                <w:ilvl w:val="0"/>
                <w:numId w:val="33"/>
              </w:numPr>
              <w:spacing w:after="0" w:line="240" w:lineRule="auto"/>
              <w:ind w:left="340"/>
              <w:rPr>
                <w:rFonts w:ascii="Century Gothic" w:hAnsi="Century Gothic" w:eastAsia="Century Gothic" w:cs="Century Gothic"/>
                <w:sz w:val="19"/>
                <w:szCs w:val="19"/>
              </w:rPr>
            </w:pPr>
            <w:r w:rsidRPr="000358A0">
              <w:rPr>
                <w:rFonts w:ascii="Century Gothic" w:hAnsi="Century Gothic" w:eastAsia="Century Gothic" w:cs="Century Gothic"/>
                <w:sz w:val="19"/>
                <w:szCs w:val="19"/>
              </w:rPr>
              <w:t xml:space="preserve">Respecting ourselves and others </w:t>
            </w:r>
          </w:p>
        </w:tc>
        <w:tc>
          <w:tcPr>
            <w:tcW w:w="5199" w:type="dxa"/>
            <w:gridSpan w:val="2"/>
            <w:tcMar/>
          </w:tcPr>
          <w:p w:rsidRPr="000358A0" w:rsidR="007A72DA" w:rsidP="007A72DA" w:rsidRDefault="007A72DA" w14:paraId="6AF1C375" w14:textId="77777777">
            <w:pPr>
              <w:spacing w:after="0"/>
              <w:jc w:val="center"/>
              <w:rPr>
                <w:rFonts w:ascii="Century Gothic" w:hAnsi="Century Gothic" w:eastAsia="Century Gothic" w:cs="Century Gothic"/>
                <w:b/>
                <w:bCs/>
                <w:color w:val="FF0000"/>
                <w:sz w:val="19"/>
                <w:szCs w:val="19"/>
              </w:rPr>
            </w:pPr>
            <w:r w:rsidRPr="000358A0">
              <w:rPr>
                <w:rFonts w:ascii="Century Gothic" w:hAnsi="Century Gothic" w:eastAsia="Century Gothic" w:cs="Century Gothic"/>
                <w:b/>
                <w:bCs/>
                <w:color w:val="FF0000"/>
                <w:sz w:val="19"/>
                <w:szCs w:val="19"/>
              </w:rPr>
              <w:t>Living in the wider world</w:t>
            </w:r>
          </w:p>
          <w:p w:rsidRPr="000358A0" w:rsidR="007A72DA" w:rsidP="007A72DA" w:rsidRDefault="007A72DA" w14:paraId="57E44C39" w14:textId="77777777">
            <w:pPr>
              <w:pStyle w:val="ListParagraph"/>
              <w:numPr>
                <w:ilvl w:val="0"/>
                <w:numId w:val="33"/>
              </w:numPr>
              <w:spacing w:after="0" w:line="240" w:lineRule="auto"/>
              <w:ind w:left="340"/>
              <w:rPr>
                <w:rFonts w:ascii="Century Gothic" w:hAnsi="Century Gothic" w:eastAsia="Century Gothic" w:cs="Century Gothic"/>
                <w:sz w:val="19"/>
                <w:szCs w:val="19"/>
              </w:rPr>
            </w:pPr>
            <w:r w:rsidRPr="000358A0">
              <w:rPr>
                <w:rFonts w:ascii="Century Gothic" w:hAnsi="Century Gothic" w:eastAsia="Century Gothic" w:cs="Century Gothic"/>
                <w:sz w:val="19"/>
                <w:szCs w:val="19"/>
              </w:rPr>
              <w:t xml:space="preserve">Belonging to a community </w:t>
            </w:r>
          </w:p>
          <w:p w:rsidRPr="000358A0" w:rsidR="007A72DA" w:rsidP="007A72DA" w:rsidRDefault="007A72DA" w14:paraId="60B051A5" w14:textId="77777777">
            <w:pPr>
              <w:pStyle w:val="ListParagraph"/>
              <w:numPr>
                <w:ilvl w:val="0"/>
                <w:numId w:val="33"/>
              </w:numPr>
              <w:spacing w:after="0" w:line="240" w:lineRule="auto"/>
              <w:ind w:left="340"/>
              <w:rPr>
                <w:rFonts w:ascii="Century Gothic" w:hAnsi="Century Gothic" w:eastAsia="Century Gothic" w:cs="Century Gothic"/>
                <w:sz w:val="19"/>
                <w:szCs w:val="19"/>
              </w:rPr>
            </w:pPr>
            <w:r w:rsidRPr="000358A0">
              <w:rPr>
                <w:rFonts w:ascii="Century Gothic" w:hAnsi="Century Gothic" w:eastAsia="Century Gothic" w:cs="Century Gothic"/>
                <w:sz w:val="19"/>
                <w:szCs w:val="19"/>
              </w:rPr>
              <w:t>Media literacy and digital resilience</w:t>
            </w:r>
          </w:p>
          <w:p w:rsidRPr="000358A0" w:rsidR="007A72DA" w:rsidP="007A72DA" w:rsidRDefault="007A72DA" w14:paraId="1F7B4EA1" w14:textId="584B6D63">
            <w:pPr>
              <w:pStyle w:val="ListParagraph"/>
              <w:numPr>
                <w:ilvl w:val="0"/>
                <w:numId w:val="33"/>
              </w:numPr>
              <w:spacing w:after="0" w:line="240" w:lineRule="auto"/>
              <w:ind w:left="340"/>
              <w:rPr>
                <w:rFonts w:ascii="Century Gothic" w:hAnsi="Century Gothic" w:eastAsia="Century Gothic" w:cs="Century Gothic"/>
                <w:sz w:val="19"/>
                <w:szCs w:val="19"/>
              </w:rPr>
            </w:pPr>
            <w:r w:rsidRPr="000358A0">
              <w:rPr>
                <w:rFonts w:ascii="Century Gothic" w:hAnsi="Century Gothic" w:eastAsia="Century Gothic" w:cs="Century Gothic"/>
                <w:sz w:val="19"/>
                <w:szCs w:val="19"/>
              </w:rPr>
              <w:t>Money and work</w:t>
            </w:r>
          </w:p>
        </w:tc>
        <w:tc>
          <w:tcPr>
            <w:tcW w:w="5089" w:type="dxa"/>
            <w:gridSpan w:val="2"/>
            <w:tcMar/>
          </w:tcPr>
          <w:p w:rsidRPr="000358A0" w:rsidR="007A72DA" w:rsidP="007A72DA" w:rsidRDefault="007A72DA" w14:paraId="555F9879" w14:textId="77777777">
            <w:pPr>
              <w:spacing w:after="0"/>
              <w:jc w:val="center"/>
              <w:rPr>
                <w:rFonts w:ascii="Century Gothic" w:hAnsi="Century Gothic" w:eastAsia="Century Gothic" w:cs="Century Gothic"/>
                <w:color w:val="FF0000"/>
                <w:sz w:val="19"/>
                <w:szCs w:val="19"/>
              </w:rPr>
            </w:pPr>
            <w:r w:rsidRPr="000358A0">
              <w:rPr>
                <w:rFonts w:ascii="Century Gothic" w:hAnsi="Century Gothic" w:eastAsia="Century Gothic" w:cs="Century Gothic"/>
                <w:b/>
                <w:bCs/>
                <w:color w:val="FF0000"/>
                <w:sz w:val="19"/>
                <w:szCs w:val="19"/>
              </w:rPr>
              <w:t>Health and Wellbeing</w:t>
            </w:r>
          </w:p>
          <w:p w:rsidRPr="000358A0" w:rsidR="007A72DA" w:rsidP="007A72DA" w:rsidRDefault="007A72DA" w14:paraId="4F693332" w14:textId="77777777">
            <w:pPr>
              <w:pStyle w:val="ListParagraph"/>
              <w:numPr>
                <w:ilvl w:val="0"/>
                <w:numId w:val="33"/>
              </w:numPr>
              <w:spacing w:after="0" w:line="240" w:lineRule="auto"/>
              <w:ind w:left="340"/>
              <w:rPr>
                <w:rFonts w:ascii="Century Gothic" w:hAnsi="Century Gothic" w:eastAsia="Century Gothic" w:cs="Century Gothic"/>
                <w:sz w:val="19"/>
                <w:szCs w:val="19"/>
              </w:rPr>
            </w:pPr>
            <w:r w:rsidRPr="000358A0">
              <w:rPr>
                <w:rFonts w:ascii="Century Gothic" w:hAnsi="Century Gothic" w:eastAsia="Century Gothic" w:cs="Century Gothic"/>
                <w:sz w:val="19"/>
                <w:szCs w:val="19"/>
              </w:rPr>
              <w:t xml:space="preserve">Physical health and Mental wellbeing </w:t>
            </w:r>
          </w:p>
          <w:p w:rsidRPr="000358A0" w:rsidR="007A72DA" w:rsidP="007A72DA" w:rsidRDefault="007A72DA" w14:paraId="3E5BBEF1" w14:textId="77777777">
            <w:pPr>
              <w:pStyle w:val="ListParagraph"/>
              <w:numPr>
                <w:ilvl w:val="0"/>
                <w:numId w:val="33"/>
              </w:numPr>
              <w:spacing w:after="0" w:line="240" w:lineRule="auto"/>
              <w:ind w:left="340"/>
              <w:rPr>
                <w:rFonts w:ascii="Century Gothic" w:hAnsi="Century Gothic" w:eastAsia="Century Gothic" w:cs="Century Gothic"/>
                <w:sz w:val="19"/>
                <w:szCs w:val="19"/>
              </w:rPr>
            </w:pPr>
            <w:r w:rsidRPr="000358A0">
              <w:rPr>
                <w:rFonts w:ascii="Century Gothic" w:hAnsi="Century Gothic" w:eastAsia="Century Gothic" w:cs="Century Gothic"/>
                <w:sz w:val="19"/>
                <w:szCs w:val="19"/>
              </w:rPr>
              <w:t xml:space="preserve">Growing and changing </w:t>
            </w:r>
          </w:p>
          <w:p w:rsidRPr="000358A0" w:rsidR="007A72DA" w:rsidP="007A72DA" w:rsidRDefault="007A72DA" w14:paraId="7DA56ED7" w14:textId="5D0FB33B">
            <w:pPr>
              <w:pStyle w:val="ListParagraph"/>
              <w:numPr>
                <w:ilvl w:val="0"/>
                <w:numId w:val="33"/>
              </w:numPr>
              <w:spacing w:after="0" w:line="240" w:lineRule="auto"/>
              <w:ind w:left="340"/>
              <w:rPr>
                <w:rFonts w:ascii="Century Gothic" w:hAnsi="Century Gothic" w:eastAsia="Century Gothic" w:cs="Century Gothic"/>
                <w:sz w:val="19"/>
                <w:szCs w:val="19"/>
              </w:rPr>
            </w:pPr>
            <w:r w:rsidRPr="000358A0">
              <w:rPr>
                <w:rFonts w:ascii="Century Gothic" w:hAnsi="Century Gothic" w:eastAsia="Century Gothic" w:cs="Century Gothic"/>
                <w:sz w:val="19"/>
                <w:szCs w:val="19"/>
              </w:rPr>
              <w:t>Keeping safe</w:t>
            </w:r>
          </w:p>
        </w:tc>
      </w:tr>
      <w:tr w:rsidR="00144FF8" w:rsidTr="4A618ED8" w14:paraId="670150D2" w14:textId="77777777">
        <w:trPr>
          <w:cantSplit/>
          <w:trHeight w:val="2941"/>
        </w:trPr>
        <w:tc>
          <w:tcPr>
            <w:tcW w:w="841" w:type="dxa"/>
            <w:tcMar/>
            <w:textDirection w:val="btLr"/>
            <w:vAlign w:val="center"/>
          </w:tcPr>
          <w:p w:rsidRPr="005A2186" w:rsidR="00144FF8" w:rsidP="00144FF8" w:rsidRDefault="00144FF8" w14:paraId="2DECD282" w14:textId="77777777">
            <w:pPr>
              <w:spacing w:after="0" w:line="240" w:lineRule="auto"/>
              <w:ind w:left="113" w:right="113"/>
              <w:jc w:val="center"/>
              <w:rPr>
                <w:rFonts w:ascii="Century Gothic" w:hAnsi="Century Gothic" w:eastAsia="Century Gothic" w:cs="Century Gothic"/>
                <w:b/>
                <w:bCs/>
                <w:sz w:val="24"/>
                <w:szCs w:val="24"/>
              </w:rPr>
            </w:pPr>
            <w:r w:rsidRPr="005A2186">
              <w:rPr>
                <w:rFonts w:ascii="Century Gothic" w:hAnsi="Century Gothic" w:eastAsia="Century Gothic" w:cs="Century Gothic"/>
                <w:b/>
                <w:bCs/>
                <w:sz w:val="24"/>
                <w:szCs w:val="24"/>
              </w:rPr>
              <w:t>RE</w:t>
            </w:r>
          </w:p>
        </w:tc>
        <w:tc>
          <w:tcPr>
            <w:tcW w:w="2405" w:type="dxa"/>
            <w:tcMar/>
          </w:tcPr>
          <w:p w:rsidRPr="000358A0" w:rsidR="00144FF8" w:rsidP="00144FF8" w:rsidRDefault="00144FF8" w14:paraId="02D77986" w14:textId="4BBD867B">
            <w:pPr>
              <w:pStyle w:val="TableParagraph"/>
              <w:shd w:val="clear" w:color="auto" w:fill="FFFFFF" w:themeFill="background1"/>
              <w:spacing w:line="245" w:lineRule="exact"/>
              <w:ind w:right="157"/>
              <w:rPr>
                <w:rFonts w:ascii="Century Gothic" w:hAnsi="Century Gothic"/>
                <w:b/>
                <w:bCs/>
                <w:sz w:val="19"/>
                <w:szCs w:val="19"/>
              </w:rPr>
            </w:pPr>
            <w:r w:rsidRPr="000358A0">
              <w:rPr>
                <w:rFonts w:ascii="Century Gothic" w:hAnsi="Century Gothic"/>
                <w:b/>
                <w:bCs/>
                <w:sz w:val="19"/>
                <w:szCs w:val="19"/>
              </w:rPr>
              <w:t>Beliefs &amp; Questions</w:t>
            </w:r>
          </w:p>
          <w:p w:rsidRPr="000358A0" w:rsidR="00144FF8" w:rsidP="00144FF8" w:rsidRDefault="00144FF8" w14:paraId="0B628542" w14:textId="77777777">
            <w:pPr>
              <w:pStyle w:val="TableParagraph"/>
              <w:shd w:val="clear" w:color="auto" w:fill="FFFFFF" w:themeFill="background1"/>
              <w:spacing w:line="245" w:lineRule="exact"/>
              <w:ind w:right="157"/>
              <w:rPr>
                <w:rFonts w:ascii="Century Gothic" w:hAnsi="Century Gothic"/>
                <w:b/>
                <w:bCs/>
                <w:sz w:val="19"/>
                <w:szCs w:val="19"/>
              </w:rPr>
            </w:pPr>
          </w:p>
          <w:p w:rsidRPr="000358A0" w:rsidR="00144FF8" w:rsidP="00144FF8" w:rsidRDefault="00144FF8" w14:paraId="1F5DB524" w14:textId="77777777">
            <w:pPr>
              <w:pStyle w:val="TableParagraph"/>
              <w:spacing w:line="245" w:lineRule="exact"/>
              <w:ind w:right="157"/>
              <w:rPr>
                <w:rFonts w:ascii="Century Gothic" w:hAnsi="Century Gothic"/>
                <w:b/>
                <w:bCs/>
                <w:color w:val="FF0000"/>
                <w:sz w:val="19"/>
                <w:szCs w:val="19"/>
              </w:rPr>
            </w:pPr>
            <w:r w:rsidRPr="000358A0">
              <w:rPr>
                <w:rFonts w:ascii="Century Gothic" w:hAnsi="Century Gothic"/>
                <w:b/>
                <w:bCs/>
                <w:color w:val="FF0000"/>
                <w:sz w:val="19"/>
                <w:szCs w:val="19"/>
              </w:rPr>
              <w:t>Focus: Why do most Christians call God ‘creator’?</w:t>
            </w:r>
          </w:p>
          <w:p w:rsidRPr="000358A0" w:rsidR="00144FF8" w:rsidP="00144FF8" w:rsidRDefault="00144FF8" w14:paraId="1B4314EF" w14:textId="77777777">
            <w:pPr>
              <w:pStyle w:val="TableParagraph"/>
              <w:spacing w:line="245" w:lineRule="exact"/>
              <w:ind w:right="157"/>
              <w:rPr>
                <w:rFonts w:ascii="Century Gothic" w:hAnsi="Century Gothic"/>
                <w:b/>
                <w:bCs/>
                <w:color w:val="FF0000"/>
                <w:sz w:val="19"/>
                <w:szCs w:val="19"/>
              </w:rPr>
            </w:pPr>
          </w:p>
          <w:p w:rsidRPr="000358A0" w:rsidR="00144FF8" w:rsidP="00144FF8" w:rsidRDefault="00144FF8" w14:paraId="6FF1A3D4" w14:textId="2AEF199E">
            <w:pPr>
              <w:spacing w:after="0" w:line="240" w:lineRule="auto"/>
              <w:jc w:val="center"/>
              <w:rPr>
                <w:rFonts w:ascii="Century Gothic" w:hAnsi="Century Gothic" w:eastAsia="Arial" w:cs="Arial"/>
                <w:b/>
                <w:sz w:val="19"/>
                <w:szCs w:val="19"/>
              </w:rPr>
            </w:pPr>
            <w:r w:rsidRPr="000358A0">
              <w:rPr>
                <w:rFonts w:ascii="Century Gothic" w:hAnsi="Century Gothic"/>
                <w:sz w:val="19"/>
                <w:szCs w:val="19"/>
              </w:rPr>
              <w:t>Genesis 1 – 2, Psalms 8, 19 etc. Link to care for creation.</w:t>
            </w:r>
          </w:p>
          <w:p w:rsidRPr="000358A0" w:rsidR="00144FF8" w:rsidP="00144FF8" w:rsidRDefault="00144FF8" w14:paraId="482BC69B" w14:textId="6C5A5D7F">
            <w:pPr>
              <w:spacing w:after="0" w:line="240" w:lineRule="auto"/>
              <w:jc w:val="center"/>
              <w:rPr>
                <w:rFonts w:ascii="Century Gothic" w:hAnsi="Century Gothic" w:eastAsia="Century Gothic" w:cs="Century Gothic"/>
                <w:sz w:val="19"/>
                <w:szCs w:val="19"/>
              </w:rPr>
            </w:pPr>
          </w:p>
        </w:tc>
        <w:tc>
          <w:tcPr>
            <w:tcW w:w="2739" w:type="dxa"/>
            <w:tcMar/>
          </w:tcPr>
          <w:p w:rsidRPr="000358A0" w:rsidR="00144FF8" w:rsidP="00144FF8" w:rsidRDefault="00144FF8" w14:paraId="61C1BE4E" w14:textId="27043403">
            <w:pPr>
              <w:pStyle w:val="TableParagraph"/>
              <w:shd w:val="clear" w:color="auto" w:fill="FFFFFF" w:themeFill="background1"/>
              <w:spacing w:line="245" w:lineRule="exact"/>
              <w:ind w:left="86" w:right="84"/>
              <w:rPr>
                <w:rFonts w:ascii="Century Gothic" w:hAnsi="Century Gothic"/>
                <w:b/>
                <w:bCs/>
                <w:sz w:val="19"/>
                <w:szCs w:val="19"/>
              </w:rPr>
            </w:pPr>
            <w:r w:rsidRPr="000358A0">
              <w:rPr>
                <w:rFonts w:ascii="Century Gothic" w:hAnsi="Century Gothic"/>
                <w:b/>
                <w:bCs/>
                <w:sz w:val="19"/>
                <w:szCs w:val="19"/>
              </w:rPr>
              <w:t>Community and Identity</w:t>
            </w:r>
          </w:p>
          <w:p w:rsidRPr="000358A0" w:rsidR="00144FF8" w:rsidP="00144FF8" w:rsidRDefault="00144FF8" w14:paraId="32D2CCA0" w14:textId="77777777">
            <w:pPr>
              <w:pStyle w:val="TableParagraph"/>
              <w:shd w:val="clear" w:color="auto" w:fill="FFFFFF" w:themeFill="background1"/>
              <w:spacing w:line="245" w:lineRule="exact"/>
              <w:ind w:left="86" w:right="84"/>
              <w:rPr>
                <w:rFonts w:ascii="Century Gothic" w:hAnsi="Century Gothic"/>
                <w:b/>
                <w:bCs/>
                <w:sz w:val="19"/>
                <w:szCs w:val="19"/>
              </w:rPr>
            </w:pPr>
          </w:p>
          <w:p w:rsidRPr="000358A0" w:rsidR="00144FF8" w:rsidP="00144FF8" w:rsidRDefault="00144FF8" w14:paraId="60AEA933" w14:textId="77777777">
            <w:pPr>
              <w:pStyle w:val="TableParagraph"/>
              <w:spacing w:line="245" w:lineRule="exact"/>
              <w:ind w:left="86" w:right="84"/>
              <w:rPr>
                <w:rFonts w:ascii="Century Gothic" w:hAnsi="Century Gothic"/>
                <w:b/>
                <w:bCs/>
                <w:color w:val="FF0000"/>
                <w:sz w:val="19"/>
                <w:szCs w:val="19"/>
              </w:rPr>
            </w:pPr>
            <w:r w:rsidRPr="000358A0">
              <w:rPr>
                <w:rFonts w:ascii="Century Gothic" w:hAnsi="Century Gothic"/>
                <w:b/>
                <w:bCs/>
                <w:color w:val="FF0000"/>
                <w:sz w:val="19"/>
                <w:szCs w:val="19"/>
              </w:rPr>
              <w:t>Focus: What do most Christians celebrate together?</w:t>
            </w:r>
          </w:p>
          <w:p w:rsidRPr="000358A0" w:rsidR="00144FF8" w:rsidP="00144FF8" w:rsidRDefault="00144FF8" w14:paraId="6E96C7CE" w14:textId="77777777">
            <w:pPr>
              <w:pStyle w:val="TableParagraph"/>
              <w:spacing w:line="245" w:lineRule="exact"/>
              <w:ind w:left="86" w:right="84"/>
              <w:rPr>
                <w:rFonts w:ascii="Century Gothic" w:hAnsi="Century Gothic"/>
                <w:b/>
                <w:bCs/>
                <w:color w:val="FF0000"/>
                <w:sz w:val="19"/>
                <w:szCs w:val="19"/>
              </w:rPr>
            </w:pPr>
          </w:p>
          <w:p w:rsidRPr="000358A0" w:rsidR="00144FF8" w:rsidP="00144FF8" w:rsidRDefault="00144FF8" w14:paraId="526F140E" w14:textId="279DF4D4">
            <w:pPr>
              <w:spacing w:after="0" w:line="240" w:lineRule="auto"/>
              <w:jc w:val="center"/>
              <w:rPr>
                <w:rFonts w:ascii="Century Gothic" w:hAnsi="Century Gothic" w:eastAsia="Century Gothic" w:cs="Century Gothic"/>
                <w:sz w:val="19"/>
                <w:szCs w:val="19"/>
              </w:rPr>
            </w:pPr>
            <w:r w:rsidRPr="000358A0">
              <w:rPr>
                <w:rFonts w:ascii="Century Gothic" w:hAnsi="Century Gothic"/>
                <w:sz w:val="19"/>
                <w:szCs w:val="19"/>
              </w:rPr>
              <w:t>Focus on festivals such as Christmas and Easter, but also communion if appropriate.</w:t>
            </w:r>
          </w:p>
        </w:tc>
        <w:tc>
          <w:tcPr>
            <w:tcW w:w="2789" w:type="dxa"/>
            <w:tcMar/>
          </w:tcPr>
          <w:p w:rsidRPr="00155FC7" w:rsidR="0020094A" w:rsidP="0020094A" w:rsidRDefault="0020094A" w14:paraId="7B5E8146" w14:textId="77777777">
            <w:pPr>
              <w:pStyle w:val="TableParagraph"/>
              <w:shd w:val="clear" w:color="auto" w:fill="FFFFFF" w:themeFill="background1"/>
              <w:spacing w:line="245" w:lineRule="exact"/>
              <w:ind w:left="157" w:right="420"/>
              <w:rPr>
                <w:rFonts w:ascii="Century Gothic" w:hAnsi="Century Gothic"/>
                <w:b/>
                <w:bCs/>
                <w:sz w:val="20"/>
                <w:szCs w:val="20"/>
              </w:rPr>
            </w:pPr>
            <w:r w:rsidRPr="00155FC7">
              <w:rPr>
                <w:rFonts w:ascii="Century Gothic" w:hAnsi="Century Gothic"/>
                <w:b/>
                <w:bCs/>
                <w:sz w:val="20"/>
                <w:szCs w:val="20"/>
              </w:rPr>
              <w:t>Beliefs and Questions</w:t>
            </w:r>
          </w:p>
          <w:p w:rsidRPr="0020094A" w:rsidR="0020094A" w:rsidP="0020094A" w:rsidRDefault="0020094A" w14:paraId="5ED69779" w14:textId="77777777">
            <w:pPr>
              <w:spacing w:after="0" w:line="240" w:lineRule="auto"/>
              <w:jc w:val="center"/>
              <w:rPr>
                <w:rFonts w:ascii="Century Gothic" w:hAnsi="Century Gothic" w:cs="Arial"/>
                <w:b/>
                <w:color w:val="EE0000"/>
                <w:sz w:val="20"/>
                <w:szCs w:val="20"/>
              </w:rPr>
            </w:pPr>
            <w:r w:rsidRPr="0020094A">
              <w:rPr>
                <w:rFonts w:ascii="Century Gothic" w:hAnsi="Century Gothic"/>
                <w:b/>
                <w:bCs/>
                <w:color w:val="EE0000"/>
                <w:sz w:val="20"/>
                <w:szCs w:val="20"/>
              </w:rPr>
              <w:t xml:space="preserve">Focus: </w:t>
            </w:r>
            <w:r w:rsidRPr="0020094A">
              <w:rPr>
                <w:rFonts w:ascii="Century Gothic" w:hAnsi="Century Gothic" w:cs="Arial"/>
                <w:b/>
                <w:color w:val="EE0000"/>
                <w:sz w:val="20"/>
                <w:szCs w:val="20"/>
              </w:rPr>
              <w:t xml:space="preserve">What do Jewish people believe about God?   </w:t>
            </w:r>
          </w:p>
          <w:p w:rsidRPr="000358A0" w:rsidR="00144FF8" w:rsidP="0020094A" w:rsidRDefault="00144FF8" w14:paraId="0A613E92" w14:textId="7297794D">
            <w:pPr>
              <w:spacing w:after="0" w:line="240" w:lineRule="auto"/>
              <w:jc w:val="center"/>
              <w:rPr>
                <w:rFonts w:ascii="Century Gothic" w:hAnsi="Century Gothic" w:eastAsia="Century Gothic" w:cs="Century Gothic"/>
                <w:sz w:val="19"/>
                <w:szCs w:val="19"/>
              </w:rPr>
            </w:pPr>
            <w:r w:rsidRPr="000358A0">
              <w:rPr>
                <w:rFonts w:ascii="Century Gothic" w:hAnsi="Century Gothic"/>
                <w:sz w:val="19"/>
                <w:szCs w:val="19"/>
              </w:rPr>
              <w:t xml:space="preserve">This </w:t>
            </w:r>
            <w:r w:rsidR="0020094A">
              <w:rPr>
                <w:rFonts w:ascii="Century Gothic" w:hAnsi="Century Gothic"/>
                <w:sz w:val="19"/>
                <w:szCs w:val="19"/>
              </w:rPr>
              <w:t>is an introduction to Judaism</w:t>
            </w:r>
            <w:r w:rsidR="00944430">
              <w:rPr>
                <w:rFonts w:ascii="Century Gothic" w:hAnsi="Century Gothic"/>
                <w:sz w:val="19"/>
                <w:szCs w:val="19"/>
              </w:rPr>
              <w:t xml:space="preserve"> and their beliefs about God. </w:t>
            </w:r>
            <w:r w:rsidRPr="000358A0">
              <w:rPr>
                <w:rFonts w:ascii="Century Gothic" w:hAnsi="Century Gothic"/>
                <w:sz w:val="19"/>
                <w:szCs w:val="19"/>
              </w:rPr>
              <w:t xml:space="preserve"> It will allow pupils to</w:t>
            </w:r>
            <w:r w:rsidRPr="000358A0">
              <w:rPr>
                <w:sz w:val="19"/>
                <w:szCs w:val="19"/>
              </w:rPr>
              <w:t xml:space="preserve"> </w:t>
            </w:r>
            <w:r w:rsidRPr="000358A0">
              <w:rPr>
                <w:rFonts w:ascii="Century Gothic" w:hAnsi="Century Gothic"/>
                <w:sz w:val="19"/>
                <w:szCs w:val="19"/>
              </w:rPr>
              <w:t>wonder and realise that different opinions are acceptable.</w:t>
            </w:r>
          </w:p>
        </w:tc>
        <w:tc>
          <w:tcPr>
            <w:tcW w:w="2410" w:type="dxa"/>
            <w:tcMar/>
          </w:tcPr>
          <w:p w:rsidRPr="000358A0" w:rsidR="00144FF8" w:rsidP="00144FF8" w:rsidRDefault="00944430" w14:paraId="0015A589" w14:textId="7192C633">
            <w:pPr>
              <w:pStyle w:val="TableParagraph"/>
              <w:spacing w:line="245" w:lineRule="exact"/>
              <w:ind w:left="157" w:right="157"/>
              <w:rPr>
                <w:rFonts w:ascii="Century Gothic" w:hAnsi="Century Gothic" w:cs="Dreaming Outloud Script Pro"/>
                <w:b/>
                <w:bCs/>
                <w:sz w:val="19"/>
                <w:szCs w:val="19"/>
              </w:rPr>
            </w:pPr>
            <w:r>
              <w:rPr>
                <w:rFonts w:ascii="Century Gothic" w:hAnsi="Century Gothic" w:cs="Dreaming Outloud Script Pro"/>
                <w:b/>
                <w:bCs/>
                <w:sz w:val="19"/>
                <w:szCs w:val="19"/>
              </w:rPr>
              <w:t xml:space="preserve">Reality and Truth </w:t>
            </w:r>
          </w:p>
          <w:p w:rsidRPr="000358A0" w:rsidR="00144FF8" w:rsidP="00144FF8" w:rsidRDefault="00144FF8" w14:paraId="4ECDF43D" w14:textId="77777777">
            <w:pPr>
              <w:pStyle w:val="TableParagraph"/>
              <w:spacing w:line="245" w:lineRule="exact"/>
              <w:ind w:left="157" w:right="157"/>
              <w:rPr>
                <w:rFonts w:ascii="Century Gothic" w:hAnsi="Century Gothic" w:cs="Dreaming Outloud Script Pro"/>
                <w:b/>
                <w:bCs/>
                <w:sz w:val="19"/>
                <w:szCs w:val="19"/>
              </w:rPr>
            </w:pPr>
          </w:p>
          <w:p w:rsidRPr="000358A0" w:rsidR="00144FF8" w:rsidP="00144FF8" w:rsidRDefault="00144FF8" w14:paraId="597C37A2" w14:textId="19EFCC0A">
            <w:pPr>
              <w:pStyle w:val="TableParagraph"/>
              <w:spacing w:line="245" w:lineRule="exact"/>
              <w:ind w:left="8"/>
              <w:rPr>
                <w:rFonts w:ascii="Century Gothic" w:hAnsi="Century Gothic" w:cs="Dreaming Outloud Script Pro"/>
                <w:b/>
                <w:bCs/>
                <w:color w:val="FF0000"/>
                <w:sz w:val="19"/>
                <w:szCs w:val="19"/>
              </w:rPr>
            </w:pPr>
            <w:r w:rsidRPr="000358A0">
              <w:rPr>
                <w:rFonts w:ascii="Century Gothic" w:hAnsi="Century Gothic" w:cs="Dreaming Outloud Script Pro"/>
                <w:b/>
                <w:bCs/>
                <w:color w:val="FF0000"/>
                <w:sz w:val="19"/>
                <w:szCs w:val="19"/>
              </w:rPr>
              <w:t xml:space="preserve">Focus: </w:t>
            </w:r>
            <w:r w:rsidR="00944430">
              <w:rPr>
                <w:rFonts w:ascii="Century Gothic" w:hAnsi="Century Gothic" w:cs="Dreaming Outloud Script Pro"/>
                <w:b/>
                <w:bCs/>
                <w:color w:val="FF0000"/>
                <w:sz w:val="19"/>
                <w:szCs w:val="19"/>
              </w:rPr>
              <w:t>Why does Easter matter to Christians?</w:t>
            </w:r>
          </w:p>
          <w:p w:rsidRPr="000358A0" w:rsidR="00144FF8" w:rsidP="00144FF8" w:rsidRDefault="00144FF8" w14:paraId="306E21ED" w14:textId="77777777">
            <w:pPr>
              <w:pStyle w:val="TableParagraph"/>
              <w:spacing w:line="245" w:lineRule="exact"/>
              <w:ind w:left="8"/>
              <w:rPr>
                <w:rFonts w:ascii="Century Gothic" w:hAnsi="Century Gothic" w:cs="Dreaming Outloud Script Pro"/>
                <w:color w:val="FF0000"/>
                <w:sz w:val="19"/>
                <w:szCs w:val="19"/>
              </w:rPr>
            </w:pPr>
          </w:p>
          <w:p w:rsidRPr="000358A0" w:rsidR="00144FF8" w:rsidP="00144FF8" w:rsidRDefault="00944430" w14:paraId="4FAA2694" w14:textId="3E004AD7">
            <w:pPr>
              <w:pBdr>
                <w:top w:val="nil"/>
                <w:left w:val="nil"/>
                <w:bottom w:val="nil"/>
                <w:right w:val="nil"/>
                <w:between w:val="nil"/>
              </w:pBdr>
              <w:spacing w:after="0" w:line="240" w:lineRule="auto"/>
              <w:jc w:val="center"/>
              <w:rPr>
                <w:rFonts w:ascii="Century Gothic" w:hAnsi="Century Gothic" w:eastAsia="Century Gothic" w:cs="Century Gothic"/>
                <w:color w:val="000000"/>
                <w:sz w:val="19"/>
                <w:szCs w:val="19"/>
              </w:rPr>
            </w:pPr>
            <w:r>
              <w:rPr>
                <w:rFonts w:ascii="Century Gothic" w:hAnsi="Century Gothic" w:cs="Dreaming Outloud Script Pro"/>
                <w:color w:val="000000"/>
                <w:sz w:val="19"/>
                <w:szCs w:val="19"/>
                <w:shd w:val="clear" w:color="auto" w:fill="FFFFFF"/>
              </w:rPr>
              <w:t xml:space="preserve">Christian beliefs </w:t>
            </w:r>
            <w:r w:rsidR="00FA7BC4">
              <w:rPr>
                <w:rFonts w:ascii="Century Gothic" w:hAnsi="Century Gothic" w:cs="Dreaming Outloud Script Pro"/>
                <w:color w:val="000000"/>
                <w:sz w:val="19"/>
                <w:szCs w:val="19"/>
                <w:shd w:val="clear" w:color="auto" w:fill="FFFFFF"/>
              </w:rPr>
              <w:t>about</w:t>
            </w:r>
            <w:r>
              <w:rPr>
                <w:rFonts w:ascii="Century Gothic" w:hAnsi="Century Gothic" w:cs="Dreaming Outloud Script Pro"/>
                <w:color w:val="000000"/>
                <w:sz w:val="19"/>
                <w:szCs w:val="19"/>
                <w:shd w:val="clear" w:color="auto" w:fill="FFFFFF"/>
              </w:rPr>
              <w:t xml:space="preserve"> the </w:t>
            </w:r>
            <w:r w:rsidR="00FA7BC4">
              <w:rPr>
                <w:rFonts w:ascii="Century Gothic" w:hAnsi="Century Gothic" w:cs="Dreaming Outloud Script Pro"/>
                <w:color w:val="000000"/>
                <w:sz w:val="19"/>
                <w:szCs w:val="19"/>
                <w:shd w:val="clear" w:color="auto" w:fill="FFFFFF"/>
              </w:rPr>
              <w:t>Easter</w:t>
            </w:r>
            <w:r>
              <w:rPr>
                <w:rFonts w:ascii="Century Gothic" w:hAnsi="Century Gothic" w:cs="Dreaming Outloud Script Pro"/>
                <w:color w:val="000000"/>
                <w:sz w:val="19"/>
                <w:szCs w:val="19"/>
                <w:shd w:val="clear" w:color="auto" w:fill="FFFFFF"/>
              </w:rPr>
              <w:t xml:space="preserve"> </w:t>
            </w:r>
            <w:r w:rsidR="00FA7BC4">
              <w:rPr>
                <w:rFonts w:ascii="Century Gothic" w:hAnsi="Century Gothic" w:cs="Dreaming Outloud Script Pro"/>
                <w:color w:val="000000"/>
                <w:sz w:val="19"/>
                <w:szCs w:val="19"/>
                <w:shd w:val="clear" w:color="auto" w:fill="FFFFFF"/>
              </w:rPr>
              <w:t>story and to understand how Easter is celebrated by different Christians.</w:t>
            </w:r>
          </w:p>
        </w:tc>
        <w:tc>
          <w:tcPr>
            <w:tcW w:w="2835" w:type="dxa"/>
            <w:tcMar/>
          </w:tcPr>
          <w:p w:rsidRPr="000358A0" w:rsidR="00144FF8" w:rsidP="00144FF8" w:rsidRDefault="00527CED" w14:paraId="2C151CC7" w14:textId="1FEEDD27">
            <w:pPr>
              <w:pStyle w:val="TableParagraph"/>
              <w:spacing w:line="245" w:lineRule="exact"/>
              <w:ind w:left="86" w:right="84"/>
              <w:rPr>
                <w:rFonts w:ascii="Century Gothic" w:hAnsi="Century Gothic" w:cs="Dreaming Outloud Script Pro"/>
                <w:b/>
                <w:bCs/>
                <w:sz w:val="19"/>
                <w:szCs w:val="19"/>
              </w:rPr>
            </w:pPr>
            <w:r>
              <w:rPr>
                <w:rFonts w:ascii="Century Gothic" w:hAnsi="Century Gothic" w:cs="Dreaming Outloud Script Pro"/>
                <w:b/>
                <w:bCs/>
                <w:sz w:val="19"/>
                <w:szCs w:val="19"/>
              </w:rPr>
              <w:t>Community and Identity.</w:t>
            </w:r>
          </w:p>
          <w:p w:rsidRPr="000358A0" w:rsidR="00144FF8" w:rsidP="00144FF8" w:rsidRDefault="00144FF8" w14:paraId="47AADD4A" w14:textId="77777777">
            <w:pPr>
              <w:pStyle w:val="TableParagraph"/>
              <w:spacing w:line="245" w:lineRule="exact"/>
              <w:ind w:left="86" w:right="84"/>
              <w:rPr>
                <w:rFonts w:ascii="Century Gothic" w:hAnsi="Century Gothic" w:cs="Dreaming Outloud Script Pro"/>
                <w:b/>
                <w:bCs/>
                <w:sz w:val="19"/>
                <w:szCs w:val="19"/>
              </w:rPr>
            </w:pPr>
          </w:p>
          <w:p w:rsidRPr="000358A0" w:rsidR="00144FF8" w:rsidP="00144FF8" w:rsidRDefault="00144FF8" w14:paraId="40FDC207" w14:textId="66EF6A8F">
            <w:pPr>
              <w:pStyle w:val="TableParagraph"/>
              <w:ind w:left="86" w:right="81"/>
              <w:rPr>
                <w:rFonts w:ascii="Century Gothic" w:hAnsi="Century Gothic" w:cs="Dreaming Outloud Script Pro"/>
                <w:b/>
                <w:bCs/>
                <w:color w:val="FF0000"/>
                <w:sz w:val="19"/>
                <w:szCs w:val="19"/>
              </w:rPr>
            </w:pPr>
            <w:r w:rsidRPr="000358A0">
              <w:rPr>
                <w:rFonts w:ascii="Century Gothic" w:hAnsi="Century Gothic" w:cs="Dreaming Outloud Script Pro"/>
                <w:b/>
                <w:bCs/>
                <w:color w:val="FF0000"/>
                <w:sz w:val="19"/>
                <w:szCs w:val="19"/>
              </w:rPr>
              <w:t xml:space="preserve">Focus: </w:t>
            </w:r>
            <w:r w:rsidR="00527CED">
              <w:rPr>
                <w:rFonts w:ascii="Century Gothic" w:hAnsi="Century Gothic" w:cs="Dreaming Outloud Script Pro"/>
                <w:b/>
                <w:bCs/>
                <w:color w:val="FF0000"/>
                <w:sz w:val="19"/>
                <w:szCs w:val="19"/>
              </w:rPr>
              <w:t>How do Hindus understand who God is?</w:t>
            </w:r>
          </w:p>
          <w:p w:rsidRPr="000358A0" w:rsidR="00144FF8" w:rsidP="00144FF8" w:rsidRDefault="00144FF8" w14:paraId="48781C42" w14:textId="77777777">
            <w:pPr>
              <w:pStyle w:val="TableParagraph"/>
              <w:ind w:left="86" w:right="81"/>
              <w:rPr>
                <w:rFonts w:ascii="Century Gothic" w:hAnsi="Century Gothic" w:cs="Dreaming Outloud Script Pro"/>
                <w:color w:val="FF0000"/>
                <w:sz w:val="19"/>
                <w:szCs w:val="19"/>
              </w:rPr>
            </w:pPr>
          </w:p>
          <w:p w:rsidRPr="000358A0" w:rsidR="00144FF8" w:rsidP="00144FF8" w:rsidRDefault="00144FF8" w14:paraId="4D96D6CE" w14:textId="6209682C">
            <w:pPr>
              <w:pBdr>
                <w:top w:val="nil"/>
                <w:left w:val="nil"/>
                <w:bottom w:val="nil"/>
                <w:right w:val="nil"/>
                <w:between w:val="nil"/>
              </w:pBdr>
              <w:spacing w:after="0" w:line="240" w:lineRule="auto"/>
              <w:jc w:val="center"/>
              <w:rPr>
                <w:rFonts w:ascii="Century Gothic" w:hAnsi="Century Gothic"/>
                <w:color w:val="FF0000"/>
                <w:sz w:val="19"/>
                <w:szCs w:val="19"/>
              </w:rPr>
            </w:pPr>
            <w:r w:rsidRPr="000358A0">
              <w:rPr>
                <w:rFonts w:ascii="Century Gothic" w:hAnsi="Century Gothic" w:cs="Dreaming Outloud Script Pro"/>
                <w:color w:val="000000"/>
                <w:sz w:val="19"/>
                <w:szCs w:val="19"/>
                <w:shd w:val="clear" w:color="auto" w:fill="FFFFFF"/>
              </w:rPr>
              <w:t>The origins of Shabbat and the practices associated with it</w:t>
            </w:r>
          </w:p>
        </w:tc>
        <w:tc>
          <w:tcPr>
            <w:tcW w:w="2254" w:type="dxa"/>
            <w:tcMar/>
          </w:tcPr>
          <w:p w:rsidRPr="000358A0" w:rsidR="00144FF8" w:rsidP="00144FF8" w:rsidRDefault="00144FF8" w14:paraId="1DEE53D3" w14:textId="77777777">
            <w:pPr>
              <w:pStyle w:val="TableParagraph"/>
              <w:spacing w:line="245" w:lineRule="exact"/>
              <w:ind w:left="238" w:right="230"/>
              <w:rPr>
                <w:rFonts w:ascii="Century Gothic" w:hAnsi="Century Gothic" w:cs="Dreaming Outloud Script Pro"/>
                <w:b/>
                <w:bCs/>
                <w:sz w:val="19"/>
                <w:szCs w:val="19"/>
              </w:rPr>
            </w:pPr>
            <w:r w:rsidRPr="000358A0">
              <w:rPr>
                <w:rFonts w:ascii="Century Gothic" w:hAnsi="Century Gothic" w:cs="Dreaming Outloud Script Pro"/>
                <w:b/>
                <w:bCs/>
                <w:sz w:val="19"/>
                <w:szCs w:val="19"/>
              </w:rPr>
              <w:t>Reality and Truth</w:t>
            </w:r>
          </w:p>
          <w:p w:rsidRPr="000358A0" w:rsidR="00144FF8" w:rsidP="00144FF8" w:rsidRDefault="00144FF8" w14:paraId="5396169E" w14:textId="77777777">
            <w:pPr>
              <w:pStyle w:val="TableParagraph"/>
              <w:spacing w:line="245" w:lineRule="exact"/>
              <w:ind w:left="238" w:right="230"/>
              <w:rPr>
                <w:rFonts w:ascii="Century Gothic" w:hAnsi="Century Gothic" w:cs="Dreaming Outloud Script Pro"/>
                <w:b/>
                <w:bCs/>
                <w:sz w:val="19"/>
                <w:szCs w:val="19"/>
              </w:rPr>
            </w:pPr>
          </w:p>
          <w:p w:rsidRPr="000358A0" w:rsidR="00144FF8" w:rsidP="00144FF8" w:rsidRDefault="00144FF8" w14:paraId="577C7895" w14:textId="28AF9E4B">
            <w:pPr>
              <w:pStyle w:val="TableParagraph"/>
              <w:spacing w:line="245" w:lineRule="exact"/>
              <w:ind w:left="9"/>
              <w:rPr>
                <w:rFonts w:ascii="Century Gothic" w:hAnsi="Century Gothic" w:cs="Dreaming Outloud Script Pro"/>
                <w:b/>
                <w:bCs/>
                <w:color w:val="FF0000"/>
                <w:sz w:val="19"/>
                <w:szCs w:val="19"/>
              </w:rPr>
            </w:pPr>
            <w:r w:rsidRPr="000358A0">
              <w:rPr>
                <w:rFonts w:ascii="Century Gothic" w:hAnsi="Century Gothic" w:cs="Dreaming Outloud Script Pro"/>
                <w:b/>
                <w:bCs/>
                <w:color w:val="FF0000"/>
                <w:sz w:val="19"/>
                <w:szCs w:val="19"/>
              </w:rPr>
              <w:t>Focus: How do people know how to behave?</w:t>
            </w:r>
          </w:p>
          <w:p w:rsidRPr="000358A0" w:rsidR="00144FF8" w:rsidP="00144FF8" w:rsidRDefault="00144FF8" w14:paraId="7FF1DB9C" w14:textId="77777777">
            <w:pPr>
              <w:pStyle w:val="TableParagraph"/>
              <w:spacing w:line="245" w:lineRule="exact"/>
              <w:ind w:left="9"/>
              <w:rPr>
                <w:rFonts w:ascii="Century Gothic" w:hAnsi="Century Gothic" w:cs="Dreaming Outloud Script Pro"/>
                <w:b/>
                <w:bCs/>
                <w:color w:val="FF0000"/>
                <w:sz w:val="19"/>
                <w:szCs w:val="19"/>
              </w:rPr>
            </w:pPr>
          </w:p>
          <w:p w:rsidRPr="000358A0" w:rsidR="00144FF8" w:rsidP="00144FF8" w:rsidRDefault="00144FF8" w14:paraId="2EBB6AEA" w14:textId="36CEF6A1">
            <w:pPr>
              <w:spacing w:after="0" w:line="240" w:lineRule="auto"/>
              <w:jc w:val="center"/>
              <w:rPr>
                <w:rFonts w:ascii="Century Gothic" w:hAnsi="Century Gothic" w:eastAsia="Century Gothic" w:cs="Century Gothic"/>
                <w:sz w:val="19"/>
                <w:szCs w:val="19"/>
              </w:rPr>
            </w:pPr>
            <w:r w:rsidRPr="000358A0">
              <w:rPr>
                <w:rFonts w:ascii="Century Gothic" w:hAnsi="Century Gothic" w:cs="Dreaming Outloud Script Pro"/>
                <w:sz w:val="19"/>
                <w:szCs w:val="19"/>
              </w:rPr>
              <w:t>Focus on 10 commandments and Jewish food laws;</w:t>
            </w:r>
          </w:p>
        </w:tc>
      </w:tr>
    </w:tbl>
    <w:p w:rsidR="00764D4E" w:rsidRDefault="00764D4E" w14:paraId="508C98E9" w14:textId="77777777">
      <w:pPr>
        <w:tabs>
          <w:tab w:val="left" w:pos="3390"/>
        </w:tabs>
        <w:rPr>
          <w:rFonts w:ascii="Arial" w:hAnsi="Arial" w:eastAsia="Arial" w:cs="Arial"/>
          <w:sz w:val="20"/>
          <w:szCs w:val="20"/>
        </w:rPr>
      </w:pPr>
    </w:p>
    <w:sectPr w:rsidR="00764D4E">
      <w:footerReference w:type="default" r:id="rId13"/>
      <w:pgSz w:w="16838" w:h="11906" w:orient="landscape"/>
      <w:pgMar w:top="567" w:right="1021" w:bottom="567" w:left="1021"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11282B" w:rsidP="0066236C" w:rsidRDefault="0011282B" w14:paraId="7BE689FA" w14:textId="77777777">
      <w:pPr>
        <w:spacing w:after="0" w:line="240" w:lineRule="auto"/>
      </w:pPr>
      <w:r>
        <w:separator/>
      </w:r>
    </w:p>
  </w:endnote>
  <w:endnote w:type="continuationSeparator" w:id="0">
    <w:p w:rsidR="0011282B" w:rsidP="0066236C" w:rsidRDefault="0011282B" w14:paraId="297343B0" w14:textId="77777777">
      <w:pPr>
        <w:spacing w:after="0" w:line="240" w:lineRule="auto"/>
      </w:pPr>
      <w:r>
        <w:continuationSeparator/>
      </w:r>
    </w:p>
  </w:endnote>
  <w:endnote w:type="continuationNotice" w:id="1">
    <w:p w:rsidR="0011282B" w:rsidRDefault="0011282B" w14:paraId="69F129D2"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Dreaming Outloud Script Pro">
    <w:charset w:val="00"/>
    <w:family w:val="script"/>
    <w:pitch w:val="variable"/>
    <w:sig w:usb0="800000EF" w:usb1="0000000A" w:usb2="00000008" w:usb3="00000000" w:csb0="00000001" w:csb1="00000000"/>
  </w:font>
  <w:font w:name="Congenial Black">
    <w:charset w:val="00"/>
    <w:family w:val="auto"/>
    <w:pitch w:val="variable"/>
    <w:sig w:usb0="8000002F" w:usb1="1000205B"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C2165B" w:rsidR="0066236C" w:rsidP="0066236C" w:rsidRDefault="0066236C" w14:paraId="1B6E80E9" w14:textId="77777777">
    <w:pPr>
      <w:pStyle w:val="Footer"/>
      <w:rPr>
        <w:rFonts w:ascii="Congenial Black" w:hAnsi="Congenial Black"/>
        <w:sz w:val="36"/>
        <w:szCs w:val="36"/>
      </w:rPr>
    </w:pPr>
  </w:p>
  <w:p w:rsidRPr="0066236C" w:rsidR="0066236C" w:rsidP="0066236C" w:rsidRDefault="0066236C" w14:paraId="224F838B" w14:textId="795431F9">
    <w:pPr>
      <w:pStyle w:val="Footer"/>
    </w:pPr>
    <w:r w:rsidRPr="002042E3">
      <w:rPr>
        <w:rFonts w:ascii="Congenial Black" w:hAnsi="Congenial Black"/>
        <w:color w:val="FF00FF"/>
        <w:sz w:val="28"/>
        <w:szCs w:val="28"/>
      </w:rPr>
      <w:t xml:space="preserve">FRIENDSHIP </w:t>
    </w:r>
    <w:r>
      <w:rPr>
        <w:rFonts w:ascii="Congenial Black" w:hAnsi="Congenial Black"/>
        <w:color w:val="FF00FF"/>
        <w:sz w:val="28"/>
        <w:szCs w:val="28"/>
      </w:rPr>
      <w:t xml:space="preserve">  </w:t>
    </w:r>
    <w:r w:rsidRPr="002042E3">
      <w:rPr>
        <w:rFonts w:ascii="Congenial Black" w:hAnsi="Congenial Black"/>
        <w:sz w:val="28"/>
        <w:szCs w:val="28"/>
      </w:rPr>
      <w:t xml:space="preserve">  </w:t>
    </w:r>
    <w:r w:rsidRPr="002042E3">
      <w:rPr>
        <w:rFonts w:ascii="Congenial Black" w:hAnsi="Congenial Black"/>
        <w:color w:val="FFD966" w:themeColor="accent4" w:themeTint="99"/>
        <w:sz w:val="28"/>
        <w:szCs w:val="28"/>
      </w:rPr>
      <w:t>THANKFULNESS</w:t>
    </w:r>
    <w:r w:rsidRPr="002042E3">
      <w:rPr>
        <w:rFonts w:ascii="Congenial Black" w:hAnsi="Congenial Black"/>
        <w:sz w:val="28"/>
        <w:szCs w:val="28"/>
      </w:rPr>
      <w:t xml:space="preserve"> </w:t>
    </w:r>
    <w:r>
      <w:rPr>
        <w:rFonts w:ascii="Congenial Black" w:hAnsi="Congenial Black"/>
        <w:sz w:val="28"/>
        <w:szCs w:val="28"/>
      </w:rPr>
      <w:t xml:space="preserve"> </w:t>
    </w:r>
    <w:r w:rsidRPr="002042E3">
      <w:rPr>
        <w:rFonts w:ascii="Congenial Black" w:hAnsi="Congenial Black"/>
        <w:sz w:val="28"/>
        <w:szCs w:val="28"/>
      </w:rPr>
      <w:t xml:space="preserve">  </w:t>
    </w:r>
    <w:r w:rsidRPr="002042E3">
      <w:rPr>
        <w:rFonts w:ascii="Congenial Black" w:hAnsi="Congenial Black"/>
        <w:color w:val="00B0F0"/>
        <w:sz w:val="28"/>
        <w:szCs w:val="28"/>
      </w:rPr>
      <w:t xml:space="preserve">COURAGE  </w:t>
    </w:r>
    <w:r w:rsidRPr="002042E3">
      <w:rPr>
        <w:rFonts w:ascii="Congenial Black" w:hAnsi="Congenial Black"/>
        <w:sz w:val="28"/>
        <w:szCs w:val="28"/>
      </w:rPr>
      <w:t xml:space="preserve"> </w:t>
    </w:r>
    <w:r>
      <w:rPr>
        <w:rFonts w:ascii="Congenial Black" w:hAnsi="Congenial Black"/>
        <w:sz w:val="28"/>
        <w:szCs w:val="28"/>
      </w:rPr>
      <w:t xml:space="preserve">  </w:t>
    </w:r>
    <w:r w:rsidRPr="002042E3">
      <w:rPr>
        <w:rFonts w:ascii="Congenial Black" w:hAnsi="Congenial Black"/>
        <w:color w:val="7030A0"/>
        <w:sz w:val="28"/>
        <w:szCs w:val="28"/>
      </w:rPr>
      <w:t>FORGIVENESS</w:t>
    </w:r>
    <w:r w:rsidRPr="002042E3">
      <w:rPr>
        <w:rFonts w:ascii="Congenial Black" w:hAnsi="Congenial Black"/>
        <w:sz w:val="28"/>
        <w:szCs w:val="28"/>
      </w:rPr>
      <w:t xml:space="preserve"> </w:t>
    </w:r>
    <w:r>
      <w:rPr>
        <w:rFonts w:ascii="Congenial Black" w:hAnsi="Congenial Black"/>
        <w:sz w:val="28"/>
        <w:szCs w:val="28"/>
      </w:rPr>
      <w:t xml:space="preserve">  </w:t>
    </w:r>
    <w:r w:rsidRPr="002042E3">
      <w:rPr>
        <w:rFonts w:ascii="Congenial Black" w:hAnsi="Congenial Black"/>
        <w:sz w:val="28"/>
        <w:szCs w:val="28"/>
      </w:rPr>
      <w:t xml:space="preserve">  </w:t>
    </w:r>
    <w:r w:rsidRPr="002042E3">
      <w:rPr>
        <w:rFonts w:ascii="Congenial Black" w:hAnsi="Congenial Black"/>
        <w:color w:val="F4B083" w:themeColor="accent2" w:themeTint="99"/>
        <w:sz w:val="28"/>
        <w:szCs w:val="28"/>
      </w:rPr>
      <w:t>COMPASSION</w:t>
    </w:r>
    <w:r w:rsidRPr="002042E3">
      <w:rPr>
        <w:rFonts w:ascii="Congenial Black" w:hAnsi="Congenial Black"/>
        <w:sz w:val="28"/>
        <w:szCs w:val="28"/>
      </w:rPr>
      <w:t xml:space="preserve"> </w:t>
    </w:r>
    <w:r>
      <w:rPr>
        <w:rFonts w:ascii="Congenial Black" w:hAnsi="Congenial Black"/>
        <w:sz w:val="28"/>
        <w:szCs w:val="28"/>
      </w:rPr>
      <w:t xml:space="preserve">  </w:t>
    </w:r>
    <w:r w:rsidRPr="002042E3">
      <w:rPr>
        <w:rFonts w:ascii="Congenial Black" w:hAnsi="Congenial Black"/>
        <w:sz w:val="28"/>
        <w:szCs w:val="28"/>
      </w:rPr>
      <w:t xml:space="preserve">  </w:t>
    </w:r>
    <w:r w:rsidRPr="002042E3">
      <w:rPr>
        <w:rFonts w:ascii="Congenial Black" w:hAnsi="Congenial Black"/>
        <w:color w:val="92D050"/>
        <w:sz w:val="28"/>
        <w:szCs w:val="28"/>
      </w:rPr>
      <w:t>RESPECT</w:t>
    </w:r>
    <w:r w:rsidRPr="002042E3">
      <w:rPr>
        <w:rFonts w:ascii="Congenial Black" w:hAnsi="Congenial Black"/>
        <w:sz w:val="28"/>
        <w:szCs w:val="28"/>
      </w:rPr>
      <w:t xml:space="preserve">   </w:t>
    </w:r>
    <w:r>
      <w:rPr>
        <w:rFonts w:ascii="Congenial Black" w:hAnsi="Congenial Black"/>
        <w:sz w:val="28"/>
        <w:szCs w:val="28"/>
      </w:rPr>
      <w:t xml:space="preserve">  </w:t>
    </w:r>
    <w:r w:rsidRPr="002042E3">
      <w:rPr>
        <w:rFonts w:ascii="Congenial Black" w:hAnsi="Congenial Black"/>
        <w:color w:val="FF0000"/>
        <w:sz w:val="28"/>
        <w:szCs w:val="28"/>
      </w:rPr>
      <w:t>PERSEVERANCE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11282B" w:rsidP="0066236C" w:rsidRDefault="0011282B" w14:paraId="3E976B7A" w14:textId="77777777">
      <w:pPr>
        <w:spacing w:after="0" w:line="240" w:lineRule="auto"/>
      </w:pPr>
      <w:r>
        <w:separator/>
      </w:r>
    </w:p>
  </w:footnote>
  <w:footnote w:type="continuationSeparator" w:id="0">
    <w:p w:rsidR="0011282B" w:rsidP="0066236C" w:rsidRDefault="0011282B" w14:paraId="5778BD44" w14:textId="77777777">
      <w:pPr>
        <w:spacing w:after="0" w:line="240" w:lineRule="auto"/>
      </w:pPr>
      <w:r>
        <w:continuationSeparator/>
      </w:r>
    </w:p>
  </w:footnote>
  <w:footnote w:type="continuationNotice" w:id="1">
    <w:p w:rsidR="0011282B" w:rsidRDefault="0011282B" w14:paraId="3293CA32" w14:textId="77777777">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37">
    <w:nsid w:val="680de94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6">
    <w:nsid w:val="2fbe4cd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5">
    <w:nsid w:val="5f06c2c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0EB5E58"/>
    <w:multiLevelType w:val="multilevel"/>
    <w:tmpl w:val="5FD28B30"/>
    <w:lvl w:ilvl="0">
      <w:numFmt w:val="bullet"/>
      <w:lvlText w:val="-"/>
      <w:lvlJc w:val="left"/>
      <w:pPr>
        <w:ind w:left="360" w:hanging="360"/>
      </w:pPr>
      <w:rPr>
        <w:rFonts w:ascii="Calibri" w:hAnsi="Calibri" w:eastAsia="Calibri" w:cs="Calibri"/>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 w15:restartNumberingAfterBreak="0">
    <w:nsid w:val="01F845BC"/>
    <w:multiLevelType w:val="hybridMultilevel"/>
    <w:tmpl w:val="E102BB2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09936A53"/>
    <w:multiLevelType w:val="hybridMultilevel"/>
    <w:tmpl w:val="674C703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0B405938"/>
    <w:multiLevelType w:val="hybridMultilevel"/>
    <w:tmpl w:val="FB28B8C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0CB76B0E"/>
    <w:multiLevelType w:val="multilevel"/>
    <w:tmpl w:val="6FE4E8D8"/>
    <w:lvl w:ilvl="0">
      <w:start w:val="1"/>
      <w:numFmt w:val="bullet"/>
      <w:lvlText w:val="●"/>
      <w:lvlJc w:val="left"/>
      <w:pPr>
        <w:ind w:left="720" w:hanging="360"/>
      </w:pPr>
      <w:rPr>
        <w:rFonts w:ascii="Noto Sans Symbols" w:hAnsi="Noto Sans Symbols" w:eastAsia="Noto Sans Symbols" w:cs="Noto Sans Symbols"/>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abstractNum w:abstractNumId="5" w15:restartNumberingAfterBreak="0">
    <w:nsid w:val="0D0A756D"/>
    <w:multiLevelType w:val="hybridMultilevel"/>
    <w:tmpl w:val="6EBE0A26"/>
    <w:lvl w:ilvl="0" w:tplc="54D2806A">
      <w:start w:val="1"/>
      <w:numFmt w:val="bullet"/>
      <w:lvlText w:val=""/>
      <w:lvlJc w:val="left"/>
      <w:pPr>
        <w:tabs>
          <w:tab w:val="num" w:pos="720"/>
        </w:tabs>
        <w:ind w:left="720" w:hanging="360"/>
      </w:pPr>
      <w:rPr>
        <w:rFonts w:hint="default" w:ascii="Symbol" w:hAnsi="Symbol"/>
        <w:sz w:val="20"/>
      </w:rPr>
    </w:lvl>
    <w:lvl w:ilvl="1" w:tplc="BDB8C678">
      <w:numFmt w:val="bullet"/>
      <w:lvlText w:val="·"/>
      <w:lvlJc w:val="left"/>
      <w:pPr>
        <w:ind w:left="1440" w:hanging="360"/>
      </w:pPr>
      <w:rPr>
        <w:rFonts w:hint="default" w:ascii="Century Gothic" w:hAnsi="Century Gothic" w:eastAsia="Century Gothic" w:cs="Century Gothic"/>
        <w:color w:val="000000" w:themeColor="text1"/>
      </w:rPr>
    </w:lvl>
    <w:lvl w:ilvl="2" w:tplc="983222B0" w:tentative="1">
      <w:start w:val="1"/>
      <w:numFmt w:val="bullet"/>
      <w:lvlText w:val=""/>
      <w:lvlJc w:val="left"/>
      <w:pPr>
        <w:tabs>
          <w:tab w:val="num" w:pos="2160"/>
        </w:tabs>
        <w:ind w:left="2160" w:hanging="360"/>
      </w:pPr>
      <w:rPr>
        <w:rFonts w:hint="default" w:ascii="Wingdings" w:hAnsi="Wingdings"/>
        <w:sz w:val="20"/>
      </w:rPr>
    </w:lvl>
    <w:lvl w:ilvl="3" w:tplc="FCAA9F3C" w:tentative="1">
      <w:start w:val="1"/>
      <w:numFmt w:val="bullet"/>
      <w:lvlText w:val=""/>
      <w:lvlJc w:val="left"/>
      <w:pPr>
        <w:tabs>
          <w:tab w:val="num" w:pos="2880"/>
        </w:tabs>
        <w:ind w:left="2880" w:hanging="360"/>
      </w:pPr>
      <w:rPr>
        <w:rFonts w:hint="default" w:ascii="Wingdings" w:hAnsi="Wingdings"/>
        <w:sz w:val="20"/>
      </w:rPr>
    </w:lvl>
    <w:lvl w:ilvl="4" w:tplc="46FA733E" w:tentative="1">
      <w:start w:val="1"/>
      <w:numFmt w:val="bullet"/>
      <w:lvlText w:val=""/>
      <w:lvlJc w:val="left"/>
      <w:pPr>
        <w:tabs>
          <w:tab w:val="num" w:pos="3600"/>
        </w:tabs>
        <w:ind w:left="3600" w:hanging="360"/>
      </w:pPr>
      <w:rPr>
        <w:rFonts w:hint="default" w:ascii="Wingdings" w:hAnsi="Wingdings"/>
        <w:sz w:val="20"/>
      </w:rPr>
    </w:lvl>
    <w:lvl w:ilvl="5" w:tplc="7B54D77E" w:tentative="1">
      <w:start w:val="1"/>
      <w:numFmt w:val="bullet"/>
      <w:lvlText w:val=""/>
      <w:lvlJc w:val="left"/>
      <w:pPr>
        <w:tabs>
          <w:tab w:val="num" w:pos="4320"/>
        </w:tabs>
        <w:ind w:left="4320" w:hanging="360"/>
      </w:pPr>
      <w:rPr>
        <w:rFonts w:hint="default" w:ascii="Wingdings" w:hAnsi="Wingdings"/>
        <w:sz w:val="20"/>
      </w:rPr>
    </w:lvl>
    <w:lvl w:ilvl="6" w:tplc="8BCA3688" w:tentative="1">
      <w:start w:val="1"/>
      <w:numFmt w:val="bullet"/>
      <w:lvlText w:val=""/>
      <w:lvlJc w:val="left"/>
      <w:pPr>
        <w:tabs>
          <w:tab w:val="num" w:pos="5040"/>
        </w:tabs>
        <w:ind w:left="5040" w:hanging="360"/>
      </w:pPr>
      <w:rPr>
        <w:rFonts w:hint="default" w:ascii="Wingdings" w:hAnsi="Wingdings"/>
        <w:sz w:val="20"/>
      </w:rPr>
    </w:lvl>
    <w:lvl w:ilvl="7" w:tplc="6BF29D26" w:tentative="1">
      <w:start w:val="1"/>
      <w:numFmt w:val="bullet"/>
      <w:lvlText w:val=""/>
      <w:lvlJc w:val="left"/>
      <w:pPr>
        <w:tabs>
          <w:tab w:val="num" w:pos="5760"/>
        </w:tabs>
        <w:ind w:left="5760" w:hanging="360"/>
      </w:pPr>
      <w:rPr>
        <w:rFonts w:hint="default" w:ascii="Wingdings" w:hAnsi="Wingdings"/>
        <w:sz w:val="20"/>
      </w:rPr>
    </w:lvl>
    <w:lvl w:ilvl="8" w:tplc="61A8E6CE" w:tentative="1">
      <w:start w:val="1"/>
      <w:numFmt w:val="bullet"/>
      <w:lvlText w:val=""/>
      <w:lvlJc w:val="left"/>
      <w:pPr>
        <w:tabs>
          <w:tab w:val="num" w:pos="6480"/>
        </w:tabs>
        <w:ind w:left="6480" w:hanging="360"/>
      </w:pPr>
      <w:rPr>
        <w:rFonts w:hint="default" w:ascii="Wingdings" w:hAnsi="Wingdings"/>
        <w:sz w:val="20"/>
      </w:rPr>
    </w:lvl>
  </w:abstractNum>
  <w:abstractNum w:abstractNumId="6" w15:restartNumberingAfterBreak="0">
    <w:nsid w:val="0E5C2492"/>
    <w:multiLevelType w:val="multilevel"/>
    <w:tmpl w:val="5A7CDD04"/>
    <w:lvl w:ilvl="0">
      <w:start w:val="1"/>
      <w:numFmt w:val="bullet"/>
      <w:lvlText w:val="●"/>
      <w:lvlJc w:val="left"/>
      <w:pPr>
        <w:ind w:left="720" w:hanging="360"/>
      </w:pPr>
      <w:rPr>
        <w:rFonts w:ascii="Noto Sans Symbols" w:hAnsi="Noto Sans Symbols" w:eastAsia="Noto Sans Symbols" w:cs="Noto Sans Symbols"/>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abstractNum w:abstractNumId="7" w15:restartNumberingAfterBreak="0">
    <w:nsid w:val="125D1ED1"/>
    <w:multiLevelType w:val="multilevel"/>
    <w:tmpl w:val="D70EAAA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8" w15:restartNumberingAfterBreak="0">
    <w:nsid w:val="14EC6874"/>
    <w:multiLevelType w:val="hybridMultilevel"/>
    <w:tmpl w:val="CA90973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16840616"/>
    <w:multiLevelType w:val="hybridMultilevel"/>
    <w:tmpl w:val="356A752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19F6166F"/>
    <w:multiLevelType w:val="hybridMultilevel"/>
    <w:tmpl w:val="9C968F9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1C1D2A15"/>
    <w:multiLevelType w:val="multilevel"/>
    <w:tmpl w:val="4370833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2" w15:restartNumberingAfterBreak="0">
    <w:nsid w:val="21125B8A"/>
    <w:multiLevelType w:val="multilevel"/>
    <w:tmpl w:val="FB9AFB9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3" w15:restartNumberingAfterBreak="0">
    <w:nsid w:val="212F40BC"/>
    <w:multiLevelType w:val="hybridMultilevel"/>
    <w:tmpl w:val="38A4519A"/>
    <w:lvl w:ilvl="0" w:tplc="F1BC4738">
      <w:start w:val="1"/>
      <w:numFmt w:val="bullet"/>
      <w:lvlText w:val=""/>
      <w:lvlJc w:val="left"/>
      <w:pPr>
        <w:tabs>
          <w:tab w:val="num" w:pos="720"/>
        </w:tabs>
        <w:ind w:left="720" w:hanging="360"/>
      </w:pPr>
      <w:rPr>
        <w:rFonts w:hint="default" w:ascii="Symbol" w:hAnsi="Symbol"/>
        <w:sz w:val="20"/>
      </w:rPr>
    </w:lvl>
    <w:lvl w:ilvl="1" w:tplc="C6DC6962" w:tentative="1">
      <w:start w:val="1"/>
      <w:numFmt w:val="bullet"/>
      <w:lvlText w:val="o"/>
      <w:lvlJc w:val="left"/>
      <w:pPr>
        <w:tabs>
          <w:tab w:val="num" w:pos="1440"/>
        </w:tabs>
        <w:ind w:left="1440" w:hanging="360"/>
      </w:pPr>
      <w:rPr>
        <w:rFonts w:hint="default" w:ascii="Courier New" w:hAnsi="Courier New"/>
        <w:sz w:val="20"/>
      </w:rPr>
    </w:lvl>
    <w:lvl w:ilvl="2" w:tplc="2C3A1730" w:tentative="1">
      <w:start w:val="1"/>
      <w:numFmt w:val="bullet"/>
      <w:lvlText w:val=""/>
      <w:lvlJc w:val="left"/>
      <w:pPr>
        <w:tabs>
          <w:tab w:val="num" w:pos="2160"/>
        </w:tabs>
        <w:ind w:left="2160" w:hanging="360"/>
      </w:pPr>
      <w:rPr>
        <w:rFonts w:hint="default" w:ascii="Wingdings" w:hAnsi="Wingdings"/>
        <w:sz w:val="20"/>
      </w:rPr>
    </w:lvl>
    <w:lvl w:ilvl="3" w:tplc="0B2C0108" w:tentative="1">
      <w:start w:val="1"/>
      <w:numFmt w:val="bullet"/>
      <w:lvlText w:val=""/>
      <w:lvlJc w:val="left"/>
      <w:pPr>
        <w:tabs>
          <w:tab w:val="num" w:pos="2880"/>
        </w:tabs>
        <w:ind w:left="2880" w:hanging="360"/>
      </w:pPr>
      <w:rPr>
        <w:rFonts w:hint="default" w:ascii="Wingdings" w:hAnsi="Wingdings"/>
        <w:sz w:val="20"/>
      </w:rPr>
    </w:lvl>
    <w:lvl w:ilvl="4" w:tplc="E2124C92" w:tentative="1">
      <w:start w:val="1"/>
      <w:numFmt w:val="bullet"/>
      <w:lvlText w:val=""/>
      <w:lvlJc w:val="left"/>
      <w:pPr>
        <w:tabs>
          <w:tab w:val="num" w:pos="3600"/>
        </w:tabs>
        <w:ind w:left="3600" w:hanging="360"/>
      </w:pPr>
      <w:rPr>
        <w:rFonts w:hint="default" w:ascii="Wingdings" w:hAnsi="Wingdings"/>
        <w:sz w:val="20"/>
      </w:rPr>
    </w:lvl>
    <w:lvl w:ilvl="5" w:tplc="D3B4596C" w:tentative="1">
      <w:start w:val="1"/>
      <w:numFmt w:val="bullet"/>
      <w:lvlText w:val=""/>
      <w:lvlJc w:val="left"/>
      <w:pPr>
        <w:tabs>
          <w:tab w:val="num" w:pos="4320"/>
        </w:tabs>
        <w:ind w:left="4320" w:hanging="360"/>
      </w:pPr>
      <w:rPr>
        <w:rFonts w:hint="default" w:ascii="Wingdings" w:hAnsi="Wingdings"/>
        <w:sz w:val="20"/>
      </w:rPr>
    </w:lvl>
    <w:lvl w:ilvl="6" w:tplc="DE5036FC" w:tentative="1">
      <w:start w:val="1"/>
      <w:numFmt w:val="bullet"/>
      <w:lvlText w:val=""/>
      <w:lvlJc w:val="left"/>
      <w:pPr>
        <w:tabs>
          <w:tab w:val="num" w:pos="5040"/>
        </w:tabs>
        <w:ind w:left="5040" w:hanging="360"/>
      </w:pPr>
      <w:rPr>
        <w:rFonts w:hint="default" w:ascii="Wingdings" w:hAnsi="Wingdings"/>
        <w:sz w:val="20"/>
      </w:rPr>
    </w:lvl>
    <w:lvl w:ilvl="7" w:tplc="D48C794A" w:tentative="1">
      <w:start w:val="1"/>
      <w:numFmt w:val="bullet"/>
      <w:lvlText w:val=""/>
      <w:lvlJc w:val="left"/>
      <w:pPr>
        <w:tabs>
          <w:tab w:val="num" w:pos="5760"/>
        </w:tabs>
        <w:ind w:left="5760" w:hanging="360"/>
      </w:pPr>
      <w:rPr>
        <w:rFonts w:hint="default" w:ascii="Wingdings" w:hAnsi="Wingdings"/>
        <w:sz w:val="20"/>
      </w:rPr>
    </w:lvl>
    <w:lvl w:ilvl="8" w:tplc="8A44D9DE" w:tentative="1">
      <w:start w:val="1"/>
      <w:numFmt w:val="bullet"/>
      <w:lvlText w:val=""/>
      <w:lvlJc w:val="left"/>
      <w:pPr>
        <w:tabs>
          <w:tab w:val="num" w:pos="6480"/>
        </w:tabs>
        <w:ind w:left="6480" w:hanging="360"/>
      </w:pPr>
      <w:rPr>
        <w:rFonts w:hint="default" w:ascii="Wingdings" w:hAnsi="Wingdings"/>
        <w:sz w:val="20"/>
      </w:rPr>
    </w:lvl>
  </w:abstractNum>
  <w:abstractNum w:abstractNumId="14" w15:restartNumberingAfterBreak="0">
    <w:nsid w:val="22497B5A"/>
    <w:multiLevelType w:val="hybridMultilevel"/>
    <w:tmpl w:val="2FC296B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233F7391"/>
    <w:multiLevelType w:val="multilevel"/>
    <w:tmpl w:val="C6AC5F3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6" w15:restartNumberingAfterBreak="0">
    <w:nsid w:val="2A8020C7"/>
    <w:multiLevelType w:val="hybridMultilevel"/>
    <w:tmpl w:val="63E6EA4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31CC1FFD"/>
    <w:multiLevelType w:val="multilevel"/>
    <w:tmpl w:val="E45EA0B4"/>
    <w:lvl w:ilvl="0">
      <w:start w:val="1"/>
      <w:numFmt w:val="bullet"/>
      <w:lvlText w:val="●"/>
      <w:lvlJc w:val="left"/>
      <w:pPr>
        <w:ind w:left="720" w:hanging="360"/>
      </w:pPr>
      <w:rPr>
        <w:rFonts w:ascii="Noto Sans Symbols" w:hAnsi="Noto Sans Symbols" w:eastAsia="Noto Sans Symbols" w:cs="Noto Sans Symbols"/>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abstractNum w:abstractNumId="18" w15:restartNumberingAfterBreak="0">
    <w:nsid w:val="34096F10"/>
    <w:multiLevelType w:val="hybridMultilevel"/>
    <w:tmpl w:val="148E11D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35327CD9"/>
    <w:multiLevelType w:val="multilevel"/>
    <w:tmpl w:val="EFFC2E7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0" w15:restartNumberingAfterBreak="0">
    <w:nsid w:val="38AF5926"/>
    <w:multiLevelType w:val="hybridMultilevel"/>
    <w:tmpl w:val="960239B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3D6478FE"/>
    <w:multiLevelType w:val="multilevel"/>
    <w:tmpl w:val="EFFC2E7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2" w15:restartNumberingAfterBreak="0">
    <w:nsid w:val="3EEB0E52"/>
    <w:multiLevelType w:val="multilevel"/>
    <w:tmpl w:val="2884D76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3" w15:restartNumberingAfterBreak="0">
    <w:nsid w:val="44F82CB2"/>
    <w:multiLevelType w:val="multilevel"/>
    <w:tmpl w:val="DD0C9FF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4" w15:restartNumberingAfterBreak="0">
    <w:nsid w:val="450A409C"/>
    <w:multiLevelType w:val="multilevel"/>
    <w:tmpl w:val="A48CF9F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5" w15:restartNumberingAfterBreak="0">
    <w:nsid w:val="4CCF57E7"/>
    <w:multiLevelType w:val="multilevel"/>
    <w:tmpl w:val="049074C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6" w15:restartNumberingAfterBreak="0">
    <w:nsid w:val="56F837DB"/>
    <w:multiLevelType w:val="hybridMultilevel"/>
    <w:tmpl w:val="142650D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7" w15:restartNumberingAfterBreak="0">
    <w:nsid w:val="5C574371"/>
    <w:multiLevelType w:val="multilevel"/>
    <w:tmpl w:val="34A06A6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8" w15:restartNumberingAfterBreak="0">
    <w:nsid w:val="5C9748C8"/>
    <w:multiLevelType w:val="hybridMultilevel"/>
    <w:tmpl w:val="D8BC496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9" w15:restartNumberingAfterBreak="0">
    <w:nsid w:val="63C424F3"/>
    <w:multiLevelType w:val="multilevel"/>
    <w:tmpl w:val="887EDE9A"/>
    <w:lvl w:ilvl="0">
      <w:start w:val="1"/>
      <w:numFmt w:val="bullet"/>
      <w:lvlText w:val="●"/>
      <w:lvlJc w:val="left"/>
      <w:pPr>
        <w:ind w:left="720" w:hanging="360"/>
      </w:pPr>
      <w:rPr>
        <w:rFonts w:ascii="Noto Sans Symbols" w:hAnsi="Noto Sans Symbols" w:eastAsia="Noto Sans Symbols" w:cs="Noto Sans Symbols"/>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abstractNum w:abstractNumId="30" w15:restartNumberingAfterBreak="0">
    <w:nsid w:val="6A9C263A"/>
    <w:multiLevelType w:val="hybridMultilevel"/>
    <w:tmpl w:val="81644B6A"/>
    <w:lvl w:ilvl="0" w:tplc="5A1C6EDA">
      <w:start w:val="1"/>
      <w:numFmt w:val="bullet"/>
      <w:lvlText w:val=""/>
      <w:lvlJc w:val="left"/>
      <w:pPr>
        <w:tabs>
          <w:tab w:val="num" w:pos="720"/>
        </w:tabs>
        <w:ind w:left="720" w:hanging="360"/>
      </w:pPr>
      <w:rPr>
        <w:rFonts w:hint="default" w:ascii="Symbol" w:hAnsi="Symbol"/>
        <w:sz w:val="20"/>
      </w:rPr>
    </w:lvl>
    <w:lvl w:ilvl="1" w:tplc="210C356E" w:tentative="1">
      <w:start w:val="1"/>
      <w:numFmt w:val="bullet"/>
      <w:lvlText w:val="o"/>
      <w:lvlJc w:val="left"/>
      <w:pPr>
        <w:tabs>
          <w:tab w:val="num" w:pos="1440"/>
        </w:tabs>
        <w:ind w:left="1440" w:hanging="360"/>
      </w:pPr>
      <w:rPr>
        <w:rFonts w:hint="default" w:ascii="Courier New" w:hAnsi="Courier New"/>
        <w:sz w:val="20"/>
      </w:rPr>
    </w:lvl>
    <w:lvl w:ilvl="2" w:tplc="19A660A8" w:tentative="1">
      <w:start w:val="1"/>
      <w:numFmt w:val="bullet"/>
      <w:lvlText w:val=""/>
      <w:lvlJc w:val="left"/>
      <w:pPr>
        <w:tabs>
          <w:tab w:val="num" w:pos="2160"/>
        </w:tabs>
        <w:ind w:left="2160" w:hanging="360"/>
      </w:pPr>
      <w:rPr>
        <w:rFonts w:hint="default" w:ascii="Wingdings" w:hAnsi="Wingdings"/>
        <w:sz w:val="20"/>
      </w:rPr>
    </w:lvl>
    <w:lvl w:ilvl="3" w:tplc="8DDA8774" w:tentative="1">
      <w:start w:val="1"/>
      <w:numFmt w:val="bullet"/>
      <w:lvlText w:val=""/>
      <w:lvlJc w:val="left"/>
      <w:pPr>
        <w:tabs>
          <w:tab w:val="num" w:pos="2880"/>
        </w:tabs>
        <w:ind w:left="2880" w:hanging="360"/>
      </w:pPr>
      <w:rPr>
        <w:rFonts w:hint="default" w:ascii="Wingdings" w:hAnsi="Wingdings"/>
        <w:sz w:val="20"/>
      </w:rPr>
    </w:lvl>
    <w:lvl w:ilvl="4" w:tplc="DBDC252C" w:tentative="1">
      <w:start w:val="1"/>
      <w:numFmt w:val="bullet"/>
      <w:lvlText w:val=""/>
      <w:lvlJc w:val="left"/>
      <w:pPr>
        <w:tabs>
          <w:tab w:val="num" w:pos="3600"/>
        </w:tabs>
        <w:ind w:left="3600" w:hanging="360"/>
      </w:pPr>
      <w:rPr>
        <w:rFonts w:hint="default" w:ascii="Wingdings" w:hAnsi="Wingdings"/>
        <w:sz w:val="20"/>
      </w:rPr>
    </w:lvl>
    <w:lvl w:ilvl="5" w:tplc="773C93CE" w:tentative="1">
      <w:start w:val="1"/>
      <w:numFmt w:val="bullet"/>
      <w:lvlText w:val=""/>
      <w:lvlJc w:val="left"/>
      <w:pPr>
        <w:tabs>
          <w:tab w:val="num" w:pos="4320"/>
        </w:tabs>
        <w:ind w:left="4320" w:hanging="360"/>
      </w:pPr>
      <w:rPr>
        <w:rFonts w:hint="default" w:ascii="Wingdings" w:hAnsi="Wingdings"/>
        <w:sz w:val="20"/>
      </w:rPr>
    </w:lvl>
    <w:lvl w:ilvl="6" w:tplc="F32A37E4" w:tentative="1">
      <w:start w:val="1"/>
      <w:numFmt w:val="bullet"/>
      <w:lvlText w:val=""/>
      <w:lvlJc w:val="left"/>
      <w:pPr>
        <w:tabs>
          <w:tab w:val="num" w:pos="5040"/>
        </w:tabs>
        <w:ind w:left="5040" w:hanging="360"/>
      </w:pPr>
      <w:rPr>
        <w:rFonts w:hint="default" w:ascii="Wingdings" w:hAnsi="Wingdings"/>
        <w:sz w:val="20"/>
      </w:rPr>
    </w:lvl>
    <w:lvl w:ilvl="7" w:tplc="A3FCA826" w:tentative="1">
      <w:start w:val="1"/>
      <w:numFmt w:val="bullet"/>
      <w:lvlText w:val=""/>
      <w:lvlJc w:val="left"/>
      <w:pPr>
        <w:tabs>
          <w:tab w:val="num" w:pos="5760"/>
        </w:tabs>
        <w:ind w:left="5760" w:hanging="360"/>
      </w:pPr>
      <w:rPr>
        <w:rFonts w:hint="default" w:ascii="Wingdings" w:hAnsi="Wingdings"/>
        <w:sz w:val="20"/>
      </w:rPr>
    </w:lvl>
    <w:lvl w:ilvl="8" w:tplc="41FA7570" w:tentative="1">
      <w:start w:val="1"/>
      <w:numFmt w:val="bullet"/>
      <w:lvlText w:val=""/>
      <w:lvlJc w:val="left"/>
      <w:pPr>
        <w:tabs>
          <w:tab w:val="num" w:pos="6480"/>
        </w:tabs>
        <w:ind w:left="6480" w:hanging="360"/>
      </w:pPr>
      <w:rPr>
        <w:rFonts w:hint="default" w:ascii="Wingdings" w:hAnsi="Wingdings"/>
        <w:sz w:val="20"/>
      </w:rPr>
    </w:lvl>
  </w:abstractNum>
  <w:abstractNum w:abstractNumId="31" w15:restartNumberingAfterBreak="0">
    <w:nsid w:val="6B5E3F08"/>
    <w:multiLevelType w:val="hybridMultilevel"/>
    <w:tmpl w:val="B5E6B30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2" w15:restartNumberingAfterBreak="0">
    <w:nsid w:val="723B08C5"/>
    <w:multiLevelType w:val="hybridMultilevel"/>
    <w:tmpl w:val="5704957E"/>
    <w:lvl w:ilvl="0" w:tplc="8E5A74CC">
      <w:start w:val="1"/>
      <w:numFmt w:val="bullet"/>
      <w:lvlText w:val=""/>
      <w:lvlJc w:val="left"/>
      <w:pPr>
        <w:tabs>
          <w:tab w:val="num" w:pos="720"/>
        </w:tabs>
        <w:ind w:left="720" w:hanging="360"/>
      </w:pPr>
      <w:rPr>
        <w:rFonts w:hint="default" w:ascii="Symbol" w:hAnsi="Symbol"/>
        <w:sz w:val="20"/>
      </w:rPr>
    </w:lvl>
    <w:lvl w:ilvl="1" w:tplc="3B885E90" w:tentative="1">
      <w:start w:val="1"/>
      <w:numFmt w:val="bullet"/>
      <w:lvlText w:val="o"/>
      <w:lvlJc w:val="left"/>
      <w:pPr>
        <w:tabs>
          <w:tab w:val="num" w:pos="1440"/>
        </w:tabs>
        <w:ind w:left="1440" w:hanging="360"/>
      </w:pPr>
      <w:rPr>
        <w:rFonts w:hint="default" w:ascii="Courier New" w:hAnsi="Courier New"/>
        <w:sz w:val="20"/>
      </w:rPr>
    </w:lvl>
    <w:lvl w:ilvl="2" w:tplc="31BE950E" w:tentative="1">
      <w:start w:val="1"/>
      <w:numFmt w:val="bullet"/>
      <w:lvlText w:val=""/>
      <w:lvlJc w:val="left"/>
      <w:pPr>
        <w:tabs>
          <w:tab w:val="num" w:pos="2160"/>
        </w:tabs>
        <w:ind w:left="2160" w:hanging="360"/>
      </w:pPr>
      <w:rPr>
        <w:rFonts w:hint="default" w:ascii="Wingdings" w:hAnsi="Wingdings"/>
        <w:sz w:val="20"/>
      </w:rPr>
    </w:lvl>
    <w:lvl w:ilvl="3" w:tplc="D250E6FA" w:tentative="1">
      <w:start w:val="1"/>
      <w:numFmt w:val="bullet"/>
      <w:lvlText w:val=""/>
      <w:lvlJc w:val="left"/>
      <w:pPr>
        <w:tabs>
          <w:tab w:val="num" w:pos="2880"/>
        </w:tabs>
        <w:ind w:left="2880" w:hanging="360"/>
      </w:pPr>
      <w:rPr>
        <w:rFonts w:hint="default" w:ascii="Wingdings" w:hAnsi="Wingdings"/>
        <w:sz w:val="20"/>
      </w:rPr>
    </w:lvl>
    <w:lvl w:ilvl="4" w:tplc="AC8E70AC" w:tentative="1">
      <w:start w:val="1"/>
      <w:numFmt w:val="bullet"/>
      <w:lvlText w:val=""/>
      <w:lvlJc w:val="left"/>
      <w:pPr>
        <w:tabs>
          <w:tab w:val="num" w:pos="3600"/>
        </w:tabs>
        <w:ind w:left="3600" w:hanging="360"/>
      </w:pPr>
      <w:rPr>
        <w:rFonts w:hint="default" w:ascii="Wingdings" w:hAnsi="Wingdings"/>
        <w:sz w:val="20"/>
      </w:rPr>
    </w:lvl>
    <w:lvl w:ilvl="5" w:tplc="EC9CB3BA" w:tentative="1">
      <w:start w:val="1"/>
      <w:numFmt w:val="bullet"/>
      <w:lvlText w:val=""/>
      <w:lvlJc w:val="left"/>
      <w:pPr>
        <w:tabs>
          <w:tab w:val="num" w:pos="4320"/>
        </w:tabs>
        <w:ind w:left="4320" w:hanging="360"/>
      </w:pPr>
      <w:rPr>
        <w:rFonts w:hint="default" w:ascii="Wingdings" w:hAnsi="Wingdings"/>
        <w:sz w:val="20"/>
      </w:rPr>
    </w:lvl>
    <w:lvl w:ilvl="6" w:tplc="91AC0038" w:tentative="1">
      <w:start w:val="1"/>
      <w:numFmt w:val="bullet"/>
      <w:lvlText w:val=""/>
      <w:lvlJc w:val="left"/>
      <w:pPr>
        <w:tabs>
          <w:tab w:val="num" w:pos="5040"/>
        </w:tabs>
        <w:ind w:left="5040" w:hanging="360"/>
      </w:pPr>
      <w:rPr>
        <w:rFonts w:hint="default" w:ascii="Wingdings" w:hAnsi="Wingdings"/>
        <w:sz w:val="20"/>
      </w:rPr>
    </w:lvl>
    <w:lvl w:ilvl="7" w:tplc="B9C08E8E" w:tentative="1">
      <w:start w:val="1"/>
      <w:numFmt w:val="bullet"/>
      <w:lvlText w:val=""/>
      <w:lvlJc w:val="left"/>
      <w:pPr>
        <w:tabs>
          <w:tab w:val="num" w:pos="5760"/>
        </w:tabs>
        <w:ind w:left="5760" w:hanging="360"/>
      </w:pPr>
      <w:rPr>
        <w:rFonts w:hint="default" w:ascii="Wingdings" w:hAnsi="Wingdings"/>
        <w:sz w:val="20"/>
      </w:rPr>
    </w:lvl>
    <w:lvl w:ilvl="8" w:tplc="824897B8" w:tentative="1">
      <w:start w:val="1"/>
      <w:numFmt w:val="bullet"/>
      <w:lvlText w:val=""/>
      <w:lvlJc w:val="left"/>
      <w:pPr>
        <w:tabs>
          <w:tab w:val="num" w:pos="6480"/>
        </w:tabs>
        <w:ind w:left="6480" w:hanging="360"/>
      </w:pPr>
      <w:rPr>
        <w:rFonts w:hint="default" w:ascii="Wingdings" w:hAnsi="Wingdings"/>
        <w:sz w:val="20"/>
      </w:rPr>
    </w:lvl>
  </w:abstractNum>
  <w:abstractNum w:abstractNumId="33" w15:restartNumberingAfterBreak="0">
    <w:nsid w:val="75BE23FD"/>
    <w:multiLevelType w:val="hybridMultilevel"/>
    <w:tmpl w:val="589CDFFC"/>
    <w:lvl w:ilvl="0" w:tplc="48FAFF12">
      <w:start w:val="1"/>
      <w:numFmt w:val="bullet"/>
      <w:lvlText w:val=""/>
      <w:lvlJc w:val="left"/>
      <w:pPr>
        <w:ind w:left="720" w:hanging="360"/>
      </w:pPr>
      <w:rPr>
        <w:rFonts w:hint="default" w:ascii="Symbol" w:hAnsi="Symbol"/>
      </w:rPr>
    </w:lvl>
    <w:lvl w:ilvl="1" w:tplc="E6FAC608">
      <w:start w:val="1"/>
      <w:numFmt w:val="bullet"/>
      <w:lvlText w:val="o"/>
      <w:lvlJc w:val="left"/>
      <w:pPr>
        <w:ind w:left="1440" w:hanging="360"/>
      </w:pPr>
      <w:rPr>
        <w:rFonts w:hint="default" w:ascii="Courier New" w:hAnsi="Courier New"/>
      </w:rPr>
    </w:lvl>
    <w:lvl w:ilvl="2" w:tplc="C9E86F10">
      <w:start w:val="1"/>
      <w:numFmt w:val="bullet"/>
      <w:lvlText w:val=""/>
      <w:lvlJc w:val="left"/>
      <w:pPr>
        <w:ind w:left="2160" w:hanging="360"/>
      </w:pPr>
      <w:rPr>
        <w:rFonts w:hint="default" w:ascii="Wingdings" w:hAnsi="Wingdings"/>
      </w:rPr>
    </w:lvl>
    <w:lvl w:ilvl="3" w:tplc="32FE9EA8">
      <w:start w:val="1"/>
      <w:numFmt w:val="bullet"/>
      <w:lvlText w:val=""/>
      <w:lvlJc w:val="left"/>
      <w:pPr>
        <w:ind w:left="2880" w:hanging="360"/>
      </w:pPr>
      <w:rPr>
        <w:rFonts w:hint="default" w:ascii="Symbol" w:hAnsi="Symbol"/>
      </w:rPr>
    </w:lvl>
    <w:lvl w:ilvl="4" w:tplc="15BC2754">
      <w:start w:val="1"/>
      <w:numFmt w:val="bullet"/>
      <w:lvlText w:val="o"/>
      <w:lvlJc w:val="left"/>
      <w:pPr>
        <w:ind w:left="3600" w:hanging="360"/>
      </w:pPr>
      <w:rPr>
        <w:rFonts w:hint="default" w:ascii="Courier New" w:hAnsi="Courier New"/>
      </w:rPr>
    </w:lvl>
    <w:lvl w:ilvl="5" w:tplc="3E3CD0AA">
      <w:start w:val="1"/>
      <w:numFmt w:val="bullet"/>
      <w:lvlText w:val=""/>
      <w:lvlJc w:val="left"/>
      <w:pPr>
        <w:ind w:left="4320" w:hanging="360"/>
      </w:pPr>
      <w:rPr>
        <w:rFonts w:hint="default" w:ascii="Wingdings" w:hAnsi="Wingdings"/>
      </w:rPr>
    </w:lvl>
    <w:lvl w:ilvl="6" w:tplc="92A2D972">
      <w:start w:val="1"/>
      <w:numFmt w:val="bullet"/>
      <w:lvlText w:val=""/>
      <w:lvlJc w:val="left"/>
      <w:pPr>
        <w:ind w:left="5040" w:hanging="360"/>
      </w:pPr>
      <w:rPr>
        <w:rFonts w:hint="default" w:ascii="Symbol" w:hAnsi="Symbol"/>
      </w:rPr>
    </w:lvl>
    <w:lvl w:ilvl="7" w:tplc="AD6A5416">
      <w:start w:val="1"/>
      <w:numFmt w:val="bullet"/>
      <w:lvlText w:val="o"/>
      <w:lvlJc w:val="left"/>
      <w:pPr>
        <w:ind w:left="5760" w:hanging="360"/>
      </w:pPr>
      <w:rPr>
        <w:rFonts w:hint="default" w:ascii="Courier New" w:hAnsi="Courier New"/>
      </w:rPr>
    </w:lvl>
    <w:lvl w:ilvl="8" w:tplc="452E40BC">
      <w:start w:val="1"/>
      <w:numFmt w:val="bullet"/>
      <w:lvlText w:val=""/>
      <w:lvlJc w:val="left"/>
      <w:pPr>
        <w:ind w:left="6480" w:hanging="360"/>
      </w:pPr>
      <w:rPr>
        <w:rFonts w:hint="default" w:ascii="Wingdings" w:hAnsi="Wingdings"/>
      </w:rPr>
    </w:lvl>
  </w:abstractNum>
  <w:abstractNum w:abstractNumId="34" w15:restartNumberingAfterBreak="0">
    <w:nsid w:val="76A855C8"/>
    <w:multiLevelType w:val="hybridMultilevel"/>
    <w:tmpl w:val="4F222334"/>
    <w:lvl w:ilvl="0" w:tplc="54D2806A">
      <w:start w:val="1"/>
      <w:numFmt w:val="bullet"/>
      <w:lvlText w:val=""/>
      <w:lvlJc w:val="left"/>
      <w:pPr>
        <w:tabs>
          <w:tab w:val="num" w:pos="720"/>
        </w:tabs>
        <w:ind w:left="720" w:hanging="360"/>
      </w:pPr>
      <w:rPr>
        <w:rFonts w:hint="default" w:ascii="Symbol" w:hAnsi="Symbol"/>
        <w:sz w:val="20"/>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38">
    <w:abstractNumId w:val="37"/>
  </w:num>
  <w:num w:numId="37">
    <w:abstractNumId w:val="36"/>
  </w:num>
  <w:num w:numId="36">
    <w:abstractNumId w:val="35"/>
  </w:num>
  <w:num w:numId="1" w16cid:durableId="451828878">
    <w:abstractNumId w:val="33"/>
  </w:num>
  <w:num w:numId="2" w16cid:durableId="650066004">
    <w:abstractNumId w:val="4"/>
  </w:num>
  <w:num w:numId="3" w16cid:durableId="1091662279">
    <w:abstractNumId w:val="6"/>
  </w:num>
  <w:num w:numId="4" w16cid:durableId="1967851553">
    <w:abstractNumId w:val="17"/>
  </w:num>
  <w:num w:numId="5" w16cid:durableId="914823048">
    <w:abstractNumId w:val="29"/>
  </w:num>
  <w:num w:numId="6" w16cid:durableId="1380976385">
    <w:abstractNumId w:val="7"/>
  </w:num>
  <w:num w:numId="7" w16cid:durableId="848983229">
    <w:abstractNumId w:val="32"/>
  </w:num>
  <w:num w:numId="8" w16cid:durableId="133764435">
    <w:abstractNumId w:val="23"/>
  </w:num>
  <w:num w:numId="9" w16cid:durableId="716666452">
    <w:abstractNumId w:val="22"/>
  </w:num>
  <w:num w:numId="10" w16cid:durableId="827787400">
    <w:abstractNumId w:val="27"/>
  </w:num>
  <w:num w:numId="11" w16cid:durableId="1875191545">
    <w:abstractNumId w:val="24"/>
  </w:num>
  <w:num w:numId="12" w16cid:durableId="1180853639">
    <w:abstractNumId w:val="12"/>
  </w:num>
  <w:num w:numId="13" w16cid:durableId="1458065135">
    <w:abstractNumId w:val="15"/>
  </w:num>
  <w:num w:numId="14" w16cid:durableId="1382947191">
    <w:abstractNumId w:val="30"/>
  </w:num>
  <w:num w:numId="15" w16cid:durableId="1557594376">
    <w:abstractNumId w:val="25"/>
  </w:num>
  <w:num w:numId="16" w16cid:durableId="1308701002">
    <w:abstractNumId w:val="11"/>
  </w:num>
  <w:num w:numId="17" w16cid:durableId="1835561233">
    <w:abstractNumId w:val="13"/>
  </w:num>
  <w:num w:numId="18" w16cid:durableId="893004599">
    <w:abstractNumId w:val="5"/>
  </w:num>
  <w:num w:numId="19" w16cid:durableId="1670061397">
    <w:abstractNumId w:val="2"/>
  </w:num>
  <w:num w:numId="20" w16cid:durableId="1189102665">
    <w:abstractNumId w:val="34"/>
  </w:num>
  <w:num w:numId="21" w16cid:durableId="179396331">
    <w:abstractNumId w:val="14"/>
  </w:num>
  <w:num w:numId="22" w16cid:durableId="2057124944">
    <w:abstractNumId w:val="8"/>
  </w:num>
  <w:num w:numId="23" w16cid:durableId="507408048">
    <w:abstractNumId w:val="16"/>
  </w:num>
  <w:num w:numId="24" w16cid:durableId="1623730183">
    <w:abstractNumId w:val="28"/>
  </w:num>
  <w:num w:numId="25" w16cid:durableId="2128694831">
    <w:abstractNumId w:val="18"/>
  </w:num>
  <w:num w:numId="26" w16cid:durableId="1441989812">
    <w:abstractNumId w:val="10"/>
  </w:num>
  <w:num w:numId="27" w16cid:durableId="2056999157">
    <w:abstractNumId w:val="1"/>
  </w:num>
  <w:num w:numId="28" w16cid:durableId="263533397">
    <w:abstractNumId w:val="0"/>
  </w:num>
  <w:num w:numId="29" w16cid:durableId="119230737">
    <w:abstractNumId w:val="19"/>
  </w:num>
  <w:num w:numId="30" w16cid:durableId="423457247">
    <w:abstractNumId w:val="21"/>
  </w:num>
  <w:num w:numId="31" w16cid:durableId="1814521882">
    <w:abstractNumId w:val="3"/>
  </w:num>
  <w:num w:numId="32" w16cid:durableId="1677532098">
    <w:abstractNumId w:val="9"/>
  </w:num>
  <w:num w:numId="33" w16cid:durableId="483590415">
    <w:abstractNumId w:val="26"/>
  </w:num>
  <w:num w:numId="34" w16cid:durableId="1458601165">
    <w:abstractNumId w:val="20"/>
  </w:num>
  <w:num w:numId="35" w16cid:durableId="1512332384">
    <w:abstractNumId w:val="31"/>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trackRevisions w:val="false"/>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4D4E"/>
    <w:rsid w:val="00005AC9"/>
    <w:rsid w:val="00010F99"/>
    <w:rsid w:val="000358A0"/>
    <w:rsid w:val="00062DEE"/>
    <w:rsid w:val="000862FC"/>
    <w:rsid w:val="00090C6D"/>
    <w:rsid w:val="000B2609"/>
    <w:rsid w:val="000C2C1B"/>
    <w:rsid w:val="000E54D9"/>
    <w:rsid w:val="000E666E"/>
    <w:rsid w:val="000F3271"/>
    <w:rsid w:val="001070D5"/>
    <w:rsid w:val="0011282B"/>
    <w:rsid w:val="0012130A"/>
    <w:rsid w:val="0013422E"/>
    <w:rsid w:val="00142423"/>
    <w:rsid w:val="00144FF8"/>
    <w:rsid w:val="00157D38"/>
    <w:rsid w:val="00164CC9"/>
    <w:rsid w:val="00176472"/>
    <w:rsid w:val="00184D4F"/>
    <w:rsid w:val="00184FED"/>
    <w:rsid w:val="001B5DDB"/>
    <w:rsid w:val="001D4F1F"/>
    <w:rsid w:val="001F12D2"/>
    <w:rsid w:val="001F164F"/>
    <w:rsid w:val="0020094A"/>
    <w:rsid w:val="002017A1"/>
    <w:rsid w:val="0022287D"/>
    <w:rsid w:val="00232A47"/>
    <w:rsid w:val="0026634B"/>
    <w:rsid w:val="002701C7"/>
    <w:rsid w:val="00291594"/>
    <w:rsid w:val="002972FA"/>
    <w:rsid w:val="002D7A7C"/>
    <w:rsid w:val="00304671"/>
    <w:rsid w:val="00323894"/>
    <w:rsid w:val="003278EE"/>
    <w:rsid w:val="00342354"/>
    <w:rsid w:val="00347FDA"/>
    <w:rsid w:val="00351329"/>
    <w:rsid w:val="003556AE"/>
    <w:rsid w:val="0037468C"/>
    <w:rsid w:val="00384863"/>
    <w:rsid w:val="003920FB"/>
    <w:rsid w:val="003A02D3"/>
    <w:rsid w:val="003B3425"/>
    <w:rsid w:val="003B476A"/>
    <w:rsid w:val="003D6151"/>
    <w:rsid w:val="003E10ED"/>
    <w:rsid w:val="003E583A"/>
    <w:rsid w:val="003E73A9"/>
    <w:rsid w:val="0040515C"/>
    <w:rsid w:val="00411962"/>
    <w:rsid w:val="0041730D"/>
    <w:rsid w:val="00435803"/>
    <w:rsid w:val="004567F7"/>
    <w:rsid w:val="0046697E"/>
    <w:rsid w:val="00481ECE"/>
    <w:rsid w:val="0048463B"/>
    <w:rsid w:val="00485BC3"/>
    <w:rsid w:val="004862F7"/>
    <w:rsid w:val="004C4F40"/>
    <w:rsid w:val="004E7156"/>
    <w:rsid w:val="004F6517"/>
    <w:rsid w:val="00527CED"/>
    <w:rsid w:val="0053109B"/>
    <w:rsid w:val="00566CD0"/>
    <w:rsid w:val="005755CF"/>
    <w:rsid w:val="0058161C"/>
    <w:rsid w:val="00591309"/>
    <w:rsid w:val="005A0226"/>
    <w:rsid w:val="005A2186"/>
    <w:rsid w:val="005C2EAE"/>
    <w:rsid w:val="005C6457"/>
    <w:rsid w:val="005E2FB0"/>
    <w:rsid w:val="005F3D4E"/>
    <w:rsid w:val="006075DB"/>
    <w:rsid w:val="0061201B"/>
    <w:rsid w:val="00641178"/>
    <w:rsid w:val="0064337F"/>
    <w:rsid w:val="0066236C"/>
    <w:rsid w:val="00671EE3"/>
    <w:rsid w:val="00675F58"/>
    <w:rsid w:val="006842E5"/>
    <w:rsid w:val="0068794D"/>
    <w:rsid w:val="006B1CC8"/>
    <w:rsid w:val="006B270A"/>
    <w:rsid w:val="006D7F85"/>
    <w:rsid w:val="006F26F7"/>
    <w:rsid w:val="006F7C7A"/>
    <w:rsid w:val="00706D57"/>
    <w:rsid w:val="007135E1"/>
    <w:rsid w:val="00745632"/>
    <w:rsid w:val="00763225"/>
    <w:rsid w:val="00764D4E"/>
    <w:rsid w:val="00786073"/>
    <w:rsid w:val="007A72DA"/>
    <w:rsid w:val="007A7AF2"/>
    <w:rsid w:val="007A7FE9"/>
    <w:rsid w:val="007B6FDA"/>
    <w:rsid w:val="007C2571"/>
    <w:rsid w:val="007C40F5"/>
    <w:rsid w:val="008058F2"/>
    <w:rsid w:val="00826F83"/>
    <w:rsid w:val="008327DE"/>
    <w:rsid w:val="00832E40"/>
    <w:rsid w:val="008649D6"/>
    <w:rsid w:val="00883A60"/>
    <w:rsid w:val="00893E64"/>
    <w:rsid w:val="008A28A3"/>
    <w:rsid w:val="008A6A8C"/>
    <w:rsid w:val="008B7571"/>
    <w:rsid w:val="008C6C00"/>
    <w:rsid w:val="0091051A"/>
    <w:rsid w:val="00924281"/>
    <w:rsid w:val="00944430"/>
    <w:rsid w:val="009551FE"/>
    <w:rsid w:val="0095598B"/>
    <w:rsid w:val="009566CE"/>
    <w:rsid w:val="0096023A"/>
    <w:rsid w:val="00971B7B"/>
    <w:rsid w:val="00997FD8"/>
    <w:rsid w:val="009C3E73"/>
    <w:rsid w:val="009C4EEC"/>
    <w:rsid w:val="009D2A8E"/>
    <w:rsid w:val="009E448D"/>
    <w:rsid w:val="00A0285B"/>
    <w:rsid w:val="00A07333"/>
    <w:rsid w:val="00A139E5"/>
    <w:rsid w:val="00A148E0"/>
    <w:rsid w:val="00A15DB8"/>
    <w:rsid w:val="00A50005"/>
    <w:rsid w:val="00A64C6B"/>
    <w:rsid w:val="00A82879"/>
    <w:rsid w:val="00AA2BE5"/>
    <w:rsid w:val="00AB2AB8"/>
    <w:rsid w:val="00AC1848"/>
    <w:rsid w:val="00AC6BFE"/>
    <w:rsid w:val="00AE183F"/>
    <w:rsid w:val="00B07D77"/>
    <w:rsid w:val="00B22866"/>
    <w:rsid w:val="00B259D0"/>
    <w:rsid w:val="00B35899"/>
    <w:rsid w:val="00B4286A"/>
    <w:rsid w:val="00B4431B"/>
    <w:rsid w:val="00B46D29"/>
    <w:rsid w:val="00B8018E"/>
    <w:rsid w:val="00BA2B21"/>
    <w:rsid w:val="00BC5198"/>
    <w:rsid w:val="00BD1166"/>
    <w:rsid w:val="00BE1B02"/>
    <w:rsid w:val="00BE6B3A"/>
    <w:rsid w:val="00C008C3"/>
    <w:rsid w:val="00C04E80"/>
    <w:rsid w:val="00C0694C"/>
    <w:rsid w:val="00C15CB9"/>
    <w:rsid w:val="00C21BFF"/>
    <w:rsid w:val="00C31EF3"/>
    <w:rsid w:val="00C442E8"/>
    <w:rsid w:val="00C514CB"/>
    <w:rsid w:val="00C83193"/>
    <w:rsid w:val="00C84BA4"/>
    <w:rsid w:val="00C86380"/>
    <w:rsid w:val="00C918FC"/>
    <w:rsid w:val="00CB45C1"/>
    <w:rsid w:val="00CC03A3"/>
    <w:rsid w:val="00CE4BF2"/>
    <w:rsid w:val="00CF47F3"/>
    <w:rsid w:val="00CF6F55"/>
    <w:rsid w:val="00CF7C52"/>
    <w:rsid w:val="00D114C5"/>
    <w:rsid w:val="00D32E60"/>
    <w:rsid w:val="00D9107A"/>
    <w:rsid w:val="00DA5381"/>
    <w:rsid w:val="00DA7249"/>
    <w:rsid w:val="00DA725B"/>
    <w:rsid w:val="00DB7449"/>
    <w:rsid w:val="00DD0C6F"/>
    <w:rsid w:val="00DD6480"/>
    <w:rsid w:val="00DE2484"/>
    <w:rsid w:val="00E422C7"/>
    <w:rsid w:val="00E429DF"/>
    <w:rsid w:val="00E546F7"/>
    <w:rsid w:val="00E60F44"/>
    <w:rsid w:val="00E65249"/>
    <w:rsid w:val="00E71959"/>
    <w:rsid w:val="00E835D3"/>
    <w:rsid w:val="00E94B49"/>
    <w:rsid w:val="00E97098"/>
    <w:rsid w:val="00EA1397"/>
    <w:rsid w:val="00EA529B"/>
    <w:rsid w:val="00EB3DF0"/>
    <w:rsid w:val="00EC3925"/>
    <w:rsid w:val="00EC44AC"/>
    <w:rsid w:val="00ED690A"/>
    <w:rsid w:val="00EE09FB"/>
    <w:rsid w:val="00EE21D3"/>
    <w:rsid w:val="00EE62BB"/>
    <w:rsid w:val="00EF3F10"/>
    <w:rsid w:val="00F10C96"/>
    <w:rsid w:val="00F27CFE"/>
    <w:rsid w:val="00F3525B"/>
    <w:rsid w:val="00F8406F"/>
    <w:rsid w:val="00FA7BC4"/>
    <w:rsid w:val="00FB1716"/>
    <w:rsid w:val="00FB719A"/>
    <w:rsid w:val="0196BB88"/>
    <w:rsid w:val="05E3AA88"/>
    <w:rsid w:val="06284B22"/>
    <w:rsid w:val="06D84616"/>
    <w:rsid w:val="08FC2C1F"/>
    <w:rsid w:val="0924116B"/>
    <w:rsid w:val="0D79731C"/>
    <w:rsid w:val="0EE357FB"/>
    <w:rsid w:val="139A0F87"/>
    <w:rsid w:val="1524F09B"/>
    <w:rsid w:val="18BC25C3"/>
    <w:rsid w:val="1A101722"/>
    <w:rsid w:val="1E37878A"/>
    <w:rsid w:val="20CF252E"/>
    <w:rsid w:val="216FE6BC"/>
    <w:rsid w:val="223B6812"/>
    <w:rsid w:val="2306F5F8"/>
    <w:rsid w:val="2365094A"/>
    <w:rsid w:val="25A29651"/>
    <w:rsid w:val="282A3C1F"/>
    <w:rsid w:val="2A760774"/>
    <w:rsid w:val="2C11D7D5"/>
    <w:rsid w:val="2C739C31"/>
    <w:rsid w:val="2E8F5BD2"/>
    <w:rsid w:val="3513666E"/>
    <w:rsid w:val="3690C044"/>
    <w:rsid w:val="371E3626"/>
    <w:rsid w:val="37FD3990"/>
    <w:rsid w:val="39475F53"/>
    <w:rsid w:val="3C806A99"/>
    <w:rsid w:val="3D1574C2"/>
    <w:rsid w:val="46CEDA32"/>
    <w:rsid w:val="48F543D0"/>
    <w:rsid w:val="49F4FAF3"/>
    <w:rsid w:val="4A618ED8"/>
    <w:rsid w:val="5117F3AE"/>
    <w:rsid w:val="5310EB20"/>
    <w:rsid w:val="5CA48BFD"/>
    <w:rsid w:val="5D1DA2F2"/>
    <w:rsid w:val="61613963"/>
    <w:rsid w:val="623A684C"/>
    <w:rsid w:val="65361D20"/>
    <w:rsid w:val="655B524B"/>
    <w:rsid w:val="6AA4D50E"/>
    <w:rsid w:val="6AFCEE3A"/>
    <w:rsid w:val="6B90AA7B"/>
    <w:rsid w:val="6C40A56F"/>
    <w:rsid w:val="6E2789AF"/>
    <w:rsid w:val="71460214"/>
    <w:rsid w:val="71C25305"/>
    <w:rsid w:val="77E5AE2A"/>
    <w:rsid w:val="7A9A33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4A0573"/>
  <w15:docId w15:val="{1911E2B4-17F1-4E24-B3F9-5667D91DEB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hAnsi="Calibri" w:eastAsia="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EB5309"/>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pPr>
      <w:keepNext/>
      <w:keepLines/>
      <w:spacing w:before="480" w:after="120"/>
    </w:pPr>
    <w:rPr>
      <w:b/>
      <w:sz w:val="72"/>
      <w:szCs w:val="72"/>
    </w:rPr>
  </w:style>
  <w:style w:type="table" w:styleId="TableGrid">
    <w:name w:val="Table Grid"/>
    <w:basedOn w:val="TableNormal"/>
    <w:uiPriority w:val="39"/>
    <w:rsid w:val="00B61CC1"/>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link w:val="BalloonTextChar"/>
    <w:uiPriority w:val="99"/>
    <w:semiHidden/>
    <w:unhideWhenUsed/>
    <w:rsid w:val="0054520E"/>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54520E"/>
    <w:rPr>
      <w:rFonts w:ascii="Segoe UI" w:hAnsi="Segoe UI" w:cs="Segoe UI"/>
      <w:sz w:val="18"/>
      <w:szCs w:val="18"/>
    </w:rPr>
  </w:style>
  <w:style w:type="paragraph" w:styleId="ListParagraph">
    <w:name w:val="List Paragraph"/>
    <w:basedOn w:val="Normal"/>
    <w:qFormat/>
    <w:rsid w:val="00DA29E0"/>
    <w:pPr>
      <w:spacing w:after="200" w:line="276" w:lineRule="auto"/>
      <w:ind w:left="720"/>
      <w:contextualSpacing/>
    </w:pPr>
    <w:rPr>
      <w:rFonts w:cs="Times New Roman"/>
    </w:rPr>
  </w:style>
  <w:style w:type="paragraph" w:styleId="Subtitle">
    <w:name w:val="Subtitle"/>
    <w:basedOn w:val="Normal"/>
    <w:next w:val="Normal"/>
    <w:pPr>
      <w:keepNext/>
      <w:keepLines/>
      <w:spacing w:before="360" w:after="80"/>
    </w:pPr>
    <w:rPr>
      <w:rFonts w:ascii="Georgia" w:hAnsi="Georgia" w:eastAsia="Georgia" w:cs="Georgia"/>
      <w:i/>
      <w:color w:val="666666"/>
      <w:sz w:val="48"/>
      <w:szCs w:val="48"/>
    </w:rPr>
  </w:style>
  <w:style w:type="table" w:styleId="a" w:customStyle="1">
    <w:basedOn w:val="TableNormal"/>
    <w:pPr>
      <w:spacing w:after="0" w:line="240" w:lineRule="auto"/>
    </w:pPr>
    <w:tblPr>
      <w:tblStyleRowBandSize w:val="1"/>
      <w:tblStyleColBandSize w:val="1"/>
    </w:tblPr>
  </w:style>
  <w:style w:type="paragraph" w:styleId="NormalWeb">
    <w:name w:val="Normal (Web)"/>
    <w:basedOn w:val="Normal"/>
    <w:uiPriority w:val="99"/>
    <w:unhideWhenUsed/>
    <w:rsid w:val="00CC03A3"/>
    <w:pPr>
      <w:spacing w:before="100" w:beforeAutospacing="1" w:after="100" w:afterAutospacing="1" w:line="240" w:lineRule="auto"/>
    </w:pPr>
    <w:rPr>
      <w:rFonts w:ascii="Times New Roman" w:hAnsi="Times New Roman" w:eastAsia="Times New Roman" w:cs="Times New Roman"/>
      <w:sz w:val="24"/>
      <w:szCs w:val="24"/>
    </w:rPr>
  </w:style>
  <w:style w:type="paragraph" w:styleId="Header">
    <w:name w:val="header"/>
    <w:basedOn w:val="Normal"/>
    <w:link w:val="HeaderChar"/>
    <w:uiPriority w:val="99"/>
    <w:unhideWhenUsed/>
    <w:rsid w:val="0066236C"/>
    <w:pPr>
      <w:tabs>
        <w:tab w:val="center" w:pos="4513"/>
        <w:tab w:val="right" w:pos="9026"/>
      </w:tabs>
      <w:spacing w:after="0" w:line="240" w:lineRule="auto"/>
    </w:pPr>
  </w:style>
  <w:style w:type="character" w:styleId="HeaderChar" w:customStyle="1">
    <w:name w:val="Header Char"/>
    <w:basedOn w:val="DefaultParagraphFont"/>
    <w:link w:val="Header"/>
    <w:uiPriority w:val="99"/>
    <w:rsid w:val="0066236C"/>
  </w:style>
  <w:style w:type="paragraph" w:styleId="Footer">
    <w:name w:val="footer"/>
    <w:basedOn w:val="Normal"/>
    <w:link w:val="FooterChar"/>
    <w:uiPriority w:val="99"/>
    <w:unhideWhenUsed/>
    <w:rsid w:val="0066236C"/>
    <w:pPr>
      <w:tabs>
        <w:tab w:val="center" w:pos="4513"/>
        <w:tab w:val="right" w:pos="9026"/>
      </w:tabs>
      <w:spacing w:after="0" w:line="240" w:lineRule="auto"/>
    </w:pPr>
  </w:style>
  <w:style w:type="character" w:styleId="FooterChar" w:customStyle="1">
    <w:name w:val="Footer Char"/>
    <w:basedOn w:val="DefaultParagraphFont"/>
    <w:link w:val="Footer"/>
    <w:uiPriority w:val="99"/>
    <w:rsid w:val="0066236C"/>
  </w:style>
  <w:style w:type="character" w:styleId="Emphasis">
    <w:name w:val="Emphasis"/>
    <w:basedOn w:val="DefaultParagraphFont"/>
    <w:uiPriority w:val="20"/>
    <w:qFormat/>
    <w:rsid w:val="00CB45C1"/>
    <w:rPr>
      <w:i/>
      <w:iCs/>
    </w:rPr>
  </w:style>
  <w:style w:type="character" w:styleId="Strong">
    <w:name w:val="Strong"/>
    <w:basedOn w:val="DefaultParagraphFont"/>
    <w:uiPriority w:val="22"/>
    <w:qFormat/>
    <w:rsid w:val="00C83193"/>
    <w:rPr>
      <w:b/>
      <w:bCs/>
    </w:rPr>
  </w:style>
  <w:style w:type="character" w:styleId="a-size-base" w:customStyle="1">
    <w:name w:val="a-size-base"/>
    <w:basedOn w:val="DefaultParagraphFont"/>
    <w:rsid w:val="002701C7"/>
  </w:style>
  <w:style w:type="paragraph" w:styleId="TableParagraph" w:customStyle="1">
    <w:name w:val="Table Paragraph"/>
    <w:basedOn w:val="Normal"/>
    <w:uiPriority w:val="1"/>
    <w:qFormat/>
    <w:rsid w:val="00F3525B"/>
    <w:pPr>
      <w:widowControl w:val="0"/>
      <w:autoSpaceDE w:val="0"/>
      <w:autoSpaceDN w:val="0"/>
      <w:spacing w:after="0" w:line="240" w:lineRule="auto"/>
      <w:ind w:left="110"/>
      <w:jc w:val="center"/>
    </w:pPr>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8228269">
      <w:bodyDiv w:val="1"/>
      <w:marLeft w:val="0"/>
      <w:marRight w:val="0"/>
      <w:marTop w:val="0"/>
      <w:marBottom w:val="0"/>
      <w:divBdr>
        <w:top w:val="none" w:sz="0" w:space="0" w:color="auto"/>
        <w:left w:val="none" w:sz="0" w:space="0" w:color="auto"/>
        <w:bottom w:val="none" w:sz="0" w:space="0" w:color="auto"/>
        <w:right w:val="none" w:sz="0" w:space="0" w:color="auto"/>
      </w:divBdr>
    </w:div>
    <w:div w:id="1643733542">
      <w:bodyDiv w:val="1"/>
      <w:marLeft w:val="0"/>
      <w:marRight w:val="0"/>
      <w:marTop w:val="0"/>
      <w:marBottom w:val="0"/>
      <w:divBdr>
        <w:top w:val="none" w:sz="0" w:space="0" w:color="auto"/>
        <w:left w:val="none" w:sz="0" w:space="0" w:color="auto"/>
        <w:bottom w:val="none" w:sz="0" w:space="0" w:color="auto"/>
        <w:right w:val="none" w:sz="0" w:space="0" w:color="auto"/>
      </w:divBdr>
    </w:div>
    <w:div w:id="1762406433">
      <w:bodyDiv w:val="1"/>
      <w:marLeft w:val="0"/>
      <w:marRight w:val="0"/>
      <w:marTop w:val="0"/>
      <w:marBottom w:val="0"/>
      <w:divBdr>
        <w:top w:val="none" w:sz="0" w:space="0" w:color="auto"/>
        <w:left w:val="none" w:sz="0" w:space="0" w:color="auto"/>
        <w:bottom w:val="none" w:sz="0" w:space="0" w:color="auto"/>
        <w:right w:val="none" w:sz="0" w:space="0" w:color="auto"/>
      </w:divBdr>
    </w:div>
    <w:div w:id="1882160359">
      <w:bodyDiv w:val="1"/>
      <w:marLeft w:val="0"/>
      <w:marRight w:val="0"/>
      <w:marTop w:val="0"/>
      <w:marBottom w:val="0"/>
      <w:divBdr>
        <w:top w:val="none" w:sz="0" w:space="0" w:color="auto"/>
        <w:left w:val="none" w:sz="0" w:space="0" w:color="auto"/>
        <w:bottom w:val="none" w:sz="0" w:space="0" w:color="auto"/>
        <w:right w:val="none" w:sz="0" w:space="0" w:color="auto"/>
      </w:divBdr>
    </w:div>
    <w:div w:id="214427432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oter" Target="footer1.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image" Target="media/image2.jpeg"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numbering" Target="numbering.xml" Id="rId5" /><Relationship Type="http://schemas.openxmlformats.org/officeDocument/2006/relationships/theme" Target="theme/theme1.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ntTable" Target="fontTable.xml" Id="rId1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M9/vPccIAjhjaW7V8PPTcsaWPtw==">AMUW2mXIfvxjTLjGQ5J6NwLsgI3cGxd+TiXIaGOkfTEzbRB2qEwDCUU5SHWkRWPfc03zcqtPTPdtqQrRfBHuO431WPJdQfTQ7zPlBi2gRknVbJwrBzU7IZg=</go:docsCustomData>
</go:gDocsCustomXmlDataStorage>
</file>

<file path=customXml/item2.xml><?xml version="1.0" encoding="utf-8"?>
<p:properties xmlns:p="http://schemas.microsoft.com/office/2006/metadata/properties" xmlns:xsi="http://www.w3.org/2001/XMLSchema-instance" xmlns:pc="http://schemas.microsoft.com/office/infopath/2007/PartnerControls">
  <documentManagement>
    <TaxCatchAll xmlns="7dd912b2-fccb-479a-8d4b-2937e8398ddb" xsi:nil="true"/>
    <lcf76f155ced4ddcb4097134ff3c332f xmlns="71d96f78-74e6-472a-8bb2-341772c9b8b3">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9582E0B82A07048A48C23433B10B790" ma:contentTypeVersion="16" ma:contentTypeDescription="Create a new document." ma:contentTypeScope="" ma:versionID="75f22be2954be91354a3404b11afa8d3">
  <xsd:schema xmlns:xsd="http://www.w3.org/2001/XMLSchema" xmlns:xs="http://www.w3.org/2001/XMLSchema" xmlns:p="http://schemas.microsoft.com/office/2006/metadata/properties" xmlns:ns2="71d96f78-74e6-472a-8bb2-341772c9b8b3" xmlns:ns3="7dd912b2-fccb-479a-8d4b-2937e8398ddb" targetNamespace="http://schemas.microsoft.com/office/2006/metadata/properties" ma:root="true" ma:fieldsID="c23fe8aae88b43429e675909aad67f8b" ns2:_="" ns3:_="">
    <xsd:import namespace="71d96f78-74e6-472a-8bb2-341772c9b8b3"/>
    <xsd:import namespace="7dd912b2-fccb-479a-8d4b-2937e8398dd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Location"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d96f78-74e6-472a-8bb2-341772c9b8b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e8dad2d-7a76-423e-b4e0-370171c6c2f1"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dd912b2-fccb-479a-8d4b-2937e8398dd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f76d0039-3946-4c91-b20b-2f92a4ddc348}" ma:internalName="TaxCatchAll" ma:showField="CatchAllData" ma:web="7dd912b2-fccb-479a-8d4b-2937e8398ddb">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A6F20EAD-1AED-4007-811E-52CD2DE5F27F}">
  <ds:schemaRefs>
    <ds:schemaRef ds:uri="http://schemas.microsoft.com/office/2006/metadata/properties"/>
    <ds:schemaRef ds:uri="http://schemas.microsoft.com/office/infopath/2007/PartnerControls"/>
    <ds:schemaRef ds:uri="7dd912b2-fccb-479a-8d4b-2937e8398ddb"/>
    <ds:schemaRef ds:uri="71d96f78-74e6-472a-8bb2-341772c9b8b3"/>
  </ds:schemaRefs>
</ds:datastoreItem>
</file>

<file path=customXml/itemProps3.xml><?xml version="1.0" encoding="utf-8"?>
<ds:datastoreItem xmlns:ds="http://schemas.openxmlformats.org/officeDocument/2006/customXml" ds:itemID="{E450CEA9-510F-4D13-AB50-591342899F34}">
  <ds:schemaRefs>
    <ds:schemaRef ds:uri="http://schemas.microsoft.com/sharepoint/v3/contenttype/forms"/>
  </ds:schemaRefs>
</ds:datastoreItem>
</file>

<file path=customXml/itemProps4.xml><?xml version="1.0" encoding="utf-8"?>
<ds:datastoreItem xmlns:ds="http://schemas.openxmlformats.org/officeDocument/2006/customXml" ds:itemID="{9605D8B1-6478-402F-90E8-B66DA69058AD}"/>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bobby Mushtaq</dc:creator>
  <keywords/>
  <lastModifiedBy>S Wilson-Andoh</lastModifiedBy>
  <revision>7</revision>
  <dcterms:created xsi:type="dcterms:W3CDTF">2025-08-17T13:44:00.0000000Z</dcterms:created>
  <dcterms:modified xsi:type="dcterms:W3CDTF">2025-08-25T18:34:22.6724199Z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0x01010019582E0B82A07048A48C23433B10B790</vt:lpwstr>
  </property>
  <property fmtid="{D5CDD505-2E9C-101B-9397-08002B2CF9AE}" pid="3" name="Order">
    <vt:r8>155800</vt:r8>
  </property>
  <property fmtid="{D5CDD505-2E9C-101B-9397-08002B2CF9AE}" pid="4" name="MediaServiceImageTags">
    <vt:lpwstr/>
  </property>
  <property fmtid="{D5CDD505-2E9C-101B-9397-08002B2CF9AE}" pid="5" name="MSIP_Label_defa4170-0d19-0005-0004-bc88714345d2_Enabled">
    <vt:lpwstr>true</vt:lpwstr>
  </property>
  <property fmtid="{D5CDD505-2E9C-101B-9397-08002B2CF9AE}" pid="6" name="MSIP_Label_defa4170-0d19-0005-0004-bc88714345d2_SetDate">
    <vt:lpwstr>2023-01-11T10:38:04Z</vt:lpwstr>
  </property>
  <property fmtid="{D5CDD505-2E9C-101B-9397-08002B2CF9AE}" pid="7" name="MSIP_Label_defa4170-0d19-0005-0004-bc88714345d2_Method">
    <vt:lpwstr>Standard</vt:lpwstr>
  </property>
  <property fmtid="{D5CDD505-2E9C-101B-9397-08002B2CF9AE}" pid="8" name="MSIP_Label_defa4170-0d19-0005-0004-bc88714345d2_Name">
    <vt:lpwstr>defa4170-0d19-0005-0004-bc88714345d2</vt:lpwstr>
  </property>
  <property fmtid="{D5CDD505-2E9C-101B-9397-08002B2CF9AE}" pid="9" name="MSIP_Label_defa4170-0d19-0005-0004-bc88714345d2_SiteId">
    <vt:lpwstr>c5a5007f-3f84-4671-899e-ff07e7938758</vt:lpwstr>
  </property>
  <property fmtid="{D5CDD505-2E9C-101B-9397-08002B2CF9AE}" pid="10" name="MSIP_Label_defa4170-0d19-0005-0004-bc88714345d2_ActionId">
    <vt:lpwstr>9b9503e2-f2ca-46f6-8e9e-f826e5b87b58</vt:lpwstr>
  </property>
  <property fmtid="{D5CDD505-2E9C-101B-9397-08002B2CF9AE}" pid="11" name="MSIP_Label_defa4170-0d19-0005-0004-bc88714345d2_ContentBits">
    <vt:lpwstr>0</vt:lpwstr>
  </property>
  <property fmtid="{D5CDD505-2E9C-101B-9397-08002B2CF9AE}" pid="12" name="GrammarlyDocumentId">
    <vt:lpwstr>36072649b7e7a72a014f2ad7286c8bec55c6465aa09e79cdbc46b6dfd446d24e</vt:lpwstr>
  </property>
</Properties>
</file>