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16sdtfl w16du wp14">
  <w:body>
    <w:p w:rsidRPr="00C969CD" w:rsidR="00AF5341" w:rsidRDefault="00C74425" w14:paraId="73D93280" w14:textId="2F2F6B2F">
      <w:pPr>
        <w:pBdr>
          <w:top w:val="nil"/>
          <w:left w:val="nil"/>
          <w:bottom w:val="nil"/>
          <w:right w:val="nil"/>
          <w:between w:val="nil"/>
        </w:pBdr>
        <w:tabs>
          <w:tab w:val="center" w:pos="4513"/>
          <w:tab w:val="right" w:pos="9026"/>
        </w:tabs>
        <w:spacing w:after="0" w:line="240" w:lineRule="auto"/>
        <w:jc w:val="center"/>
        <w:rPr>
          <w:rFonts w:ascii="Century Gothic" w:hAnsi="Century Gothic" w:eastAsia="Arial" w:cs="Arial"/>
          <w:b/>
          <w:color w:val="000000"/>
          <w:sz w:val="32"/>
          <w:szCs w:val="32"/>
        </w:rPr>
      </w:pPr>
      <w:r w:rsidRPr="00C969CD">
        <w:rPr>
          <w:rFonts w:ascii="Century Gothic" w:hAnsi="Century Gothic" w:eastAsia="Arial" w:cs="Arial"/>
          <w:b/>
          <w:noProof/>
          <w:color w:val="000000"/>
          <w:sz w:val="32"/>
          <w:szCs w:val="32"/>
        </w:rPr>
        <w:drawing>
          <wp:anchor distT="0" distB="0" distL="114300" distR="114300" simplePos="0" relativeHeight="251658241" behindDoc="0" locked="0" layoutInCell="1" allowOverlap="1" wp14:anchorId="0EEB3DA0" wp14:editId="15461991">
            <wp:simplePos x="0" y="0"/>
            <wp:positionH relativeFrom="column">
              <wp:posOffset>9115933</wp:posOffset>
            </wp:positionH>
            <wp:positionV relativeFrom="paragraph">
              <wp:posOffset>-206121</wp:posOffset>
            </wp:positionV>
            <wp:extent cx="777240" cy="777240"/>
            <wp:effectExtent l="0" t="0" r="3810" b="3810"/>
            <wp:wrapNone/>
            <wp:docPr id="3" name="Picture 3" descr="Logo, company nam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Logo, company name&#10;&#10;Description automatically generated"/>
                    <pic:cNvPicPr/>
                  </pic:nvPicPr>
                  <pic:blipFill>
                    <a:blip r:embed="rId12" cstate="print">
                      <a:extLst>
                        <a:ext uri="{28A0092B-C50C-407E-A947-70E740481C1C}">
                          <a14:useLocalDpi xmlns:a14="http://schemas.microsoft.com/office/drawing/2010/main" val="0"/>
                        </a:ext>
                      </a:extLst>
                    </a:blip>
                    <a:stretch>
                      <a:fillRect/>
                    </a:stretch>
                  </pic:blipFill>
                  <pic:spPr>
                    <a:xfrm>
                      <a:off x="0" y="0"/>
                      <a:ext cx="777240" cy="777240"/>
                    </a:xfrm>
                    <a:prstGeom prst="rect">
                      <a:avLst/>
                    </a:prstGeom>
                  </pic:spPr>
                </pic:pic>
              </a:graphicData>
            </a:graphic>
            <wp14:sizeRelH relativeFrom="page">
              <wp14:pctWidth>0</wp14:pctWidth>
            </wp14:sizeRelH>
            <wp14:sizeRelV relativeFrom="page">
              <wp14:pctHeight>0</wp14:pctHeight>
            </wp14:sizeRelV>
          </wp:anchor>
        </w:drawing>
      </w:r>
      <w:r w:rsidRPr="00C969CD" w:rsidR="00CE54D3">
        <w:rPr>
          <w:rFonts w:ascii="Century Gothic" w:hAnsi="Century Gothic" w:eastAsia="Arial" w:cs="Arial"/>
          <w:b/>
          <w:noProof/>
          <w:color w:val="000000"/>
          <w:sz w:val="32"/>
          <w:szCs w:val="32"/>
        </w:rPr>
        <w:drawing>
          <wp:anchor distT="0" distB="0" distL="114300" distR="114300" simplePos="0" relativeHeight="251658240" behindDoc="0" locked="0" layoutInCell="1" allowOverlap="1" wp14:anchorId="4F67BD8A" wp14:editId="492FBF1E">
            <wp:simplePos x="0" y="0"/>
            <wp:positionH relativeFrom="column">
              <wp:posOffset>-424307</wp:posOffset>
            </wp:positionH>
            <wp:positionV relativeFrom="paragraph">
              <wp:posOffset>-198501</wp:posOffset>
            </wp:positionV>
            <wp:extent cx="988323" cy="754380"/>
            <wp:effectExtent l="0" t="0" r="2540" b="7620"/>
            <wp:wrapNone/>
            <wp:docPr id="1" name="Picture 1" descr="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Logo&#10;&#10;Description automatically generated"/>
                    <pic:cNvPicPr/>
                  </pic:nvPicPr>
                  <pic:blipFill>
                    <a:blip r:embed="rId13" cstate="print">
                      <a:extLst>
                        <a:ext uri="{28A0092B-C50C-407E-A947-70E740481C1C}">
                          <a14:useLocalDpi xmlns:a14="http://schemas.microsoft.com/office/drawing/2010/main" val="0"/>
                        </a:ext>
                      </a:extLst>
                    </a:blip>
                    <a:stretch>
                      <a:fillRect/>
                    </a:stretch>
                  </pic:blipFill>
                  <pic:spPr>
                    <a:xfrm>
                      <a:off x="0" y="0"/>
                      <a:ext cx="988323" cy="754380"/>
                    </a:xfrm>
                    <a:prstGeom prst="rect">
                      <a:avLst/>
                    </a:prstGeom>
                  </pic:spPr>
                </pic:pic>
              </a:graphicData>
            </a:graphic>
            <wp14:sizeRelH relativeFrom="page">
              <wp14:pctWidth>0</wp14:pctWidth>
            </wp14:sizeRelH>
            <wp14:sizeRelV relativeFrom="page">
              <wp14:pctHeight>0</wp14:pctHeight>
            </wp14:sizeRelV>
          </wp:anchor>
        </w:drawing>
      </w:r>
      <w:r w:rsidRPr="00C969CD" w:rsidR="00AF5341">
        <w:rPr>
          <w:rFonts w:ascii="Century Gothic" w:hAnsi="Century Gothic" w:eastAsia="Arial" w:cs="Arial"/>
          <w:b/>
          <w:color w:val="000000"/>
          <w:sz w:val="32"/>
          <w:szCs w:val="32"/>
        </w:rPr>
        <w:t>Christ the Sower Ecumenical Primary School</w:t>
      </w:r>
    </w:p>
    <w:p w:rsidR="00AF5341" w:rsidP="00CE54D3" w:rsidRDefault="00AF5341" w14:paraId="584FF808" w14:textId="367BCFB4">
      <w:pPr>
        <w:pBdr>
          <w:top w:val="nil"/>
          <w:left w:val="nil"/>
          <w:bottom w:val="nil"/>
          <w:right w:val="nil"/>
          <w:between w:val="nil"/>
        </w:pBdr>
        <w:tabs>
          <w:tab w:val="center" w:pos="4513"/>
          <w:tab w:val="right" w:pos="9026"/>
        </w:tabs>
        <w:spacing w:after="0" w:line="240" w:lineRule="auto"/>
        <w:jc w:val="center"/>
        <w:rPr>
          <w:rFonts w:ascii="Century Gothic" w:hAnsi="Century Gothic" w:eastAsia="Arial" w:cs="Arial"/>
          <w:b/>
          <w:color w:val="000000"/>
          <w:sz w:val="32"/>
          <w:szCs w:val="32"/>
        </w:rPr>
      </w:pPr>
      <w:r w:rsidRPr="00C969CD">
        <w:rPr>
          <w:rFonts w:ascii="Century Gothic" w:hAnsi="Century Gothic" w:eastAsia="Arial" w:cs="Arial"/>
          <w:b/>
          <w:color w:val="000000"/>
          <w:sz w:val="32"/>
          <w:szCs w:val="32"/>
        </w:rPr>
        <w:t xml:space="preserve">Year </w:t>
      </w:r>
      <w:r w:rsidR="0010078F">
        <w:rPr>
          <w:rFonts w:ascii="Century Gothic" w:hAnsi="Century Gothic" w:eastAsia="Arial" w:cs="Arial"/>
          <w:b/>
          <w:color w:val="000000"/>
          <w:sz w:val="32"/>
          <w:szCs w:val="32"/>
        </w:rPr>
        <w:t>5</w:t>
      </w:r>
      <w:r w:rsidRPr="00C969CD">
        <w:rPr>
          <w:rFonts w:ascii="Century Gothic" w:hAnsi="Century Gothic" w:eastAsia="Arial" w:cs="Arial"/>
          <w:b/>
          <w:color w:val="000000"/>
          <w:sz w:val="32"/>
          <w:szCs w:val="32"/>
        </w:rPr>
        <w:t xml:space="preserve"> Curriculum Overview </w:t>
      </w:r>
    </w:p>
    <w:p w:rsidRPr="00C969CD" w:rsidR="00C969CD" w:rsidP="00CE54D3" w:rsidRDefault="00C969CD" w14:paraId="56EC938B" w14:textId="77777777">
      <w:pPr>
        <w:pBdr>
          <w:top w:val="nil"/>
          <w:left w:val="nil"/>
          <w:bottom w:val="nil"/>
          <w:right w:val="nil"/>
          <w:between w:val="nil"/>
        </w:pBdr>
        <w:tabs>
          <w:tab w:val="center" w:pos="4513"/>
          <w:tab w:val="right" w:pos="9026"/>
        </w:tabs>
        <w:spacing w:after="0" w:line="240" w:lineRule="auto"/>
        <w:jc w:val="center"/>
        <w:rPr>
          <w:rFonts w:ascii="Century Gothic" w:hAnsi="Century Gothic" w:eastAsia="Arial" w:cs="Arial"/>
          <w:b/>
          <w:color w:val="000000"/>
          <w:sz w:val="24"/>
          <w:szCs w:val="24"/>
        </w:rPr>
      </w:pPr>
    </w:p>
    <w:tbl>
      <w:tblPr>
        <w:tblW w:w="16267" w:type="dxa"/>
        <w:tblInd w:w="-714" w:type="dxa"/>
        <w:tblBorders>
          <w:top w:val="single" w:color="auto" w:sz="12" w:space="0"/>
          <w:left w:val="single" w:color="auto" w:sz="12" w:space="0"/>
          <w:bottom w:val="single" w:color="auto" w:sz="12" w:space="0"/>
          <w:right w:val="single" w:color="auto" w:sz="12" w:space="0"/>
          <w:insideH w:val="single" w:color="auto" w:sz="12" w:space="0"/>
          <w:insideV w:val="single" w:color="auto" w:sz="12" w:space="0"/>
        </w:tblBorders>
        <w:tblLayout w:type="fixed"/>
        <w:tblLook w:val="0400" w:firstRow="0" w:lastRow="0" w:firstColumn="0" w:lastColumn="0" w:noHBand="0" w:noVBand="1"/>
      </w:tblPr>
      <w:tblGrid>
        <w:gridCol w:w="809"/>
        <w:gridCol w:w="2459"/>
        <w:gridCol w:w="532"/>
        <w:gridCol w:w="1937"/>
        <w:gridCol w:w="532"/>
        <w:gridCol w:w="1925"/>
        <w:gridCol w:w="355"/>
        <w:gridCol w:w="355"/>
        <w:gridCol w:w="2211"/>
        <w:gridCol w:w="2140"/>
        <w:gridCol w:w="532"/>
        <w:gridCol w:w="2480"/>
      </w:tblGrid>
      <w:tr w:rsidRPr="00C969CD" w:rsidR="005464FD" w:rsidTr="16939719" w14:paraId="685025B0" w14:textId="77777777">
        <w:trPr>
          <w:trHeight w:val="391"/>
        </w:trPr>
        <w:tc>
          <w:tcPr>
            <w:tcW w:w="809" w:type="dxa"/>
            <w:shd w:val="clear" w:color="auto" w:fill="C00000"/>
            <w:tcMar/>
            <w:vAlign w:val="center"/>
          </w:tcPr>
          <w:p w:rsidRPr="00C969CD" w:rsidR="00337FA6" w:rsidP="00650F76" w:rsidRDefault="006349EC" w14:paraId="0CEB4B25" w14:textId="77777777">
            <w:pPr>
              <w:spacing w:after="0"/>
              <w:jc w:val="center"/>
              <w:rPr>
                <w:rFonts w:ascii="Century Gothic" w:hAnsi="Century Gothic" w:eastAsia="Century Gothic" w:cs="Century Gothic"/>
                <w:b/>
                <w:bCs/>
              </w:rPr>
            </w:pPr>
            <w:r w:rsidRPr="00C969CD">
              <w:rPr>
                <w:rFonts w:ascii="Century Gothic" w:hAnsi="Century Gothic" w:eastAsia="Century Gothic" w:cs="Century Gothic"/>
                <w:b/>
                <w:bCs/>
              </w:rPr>
              <w:t>Term</w:t>
            </w:r>
          </w:p>
        </w:tc>
        <w:tc>
          <w:tcPr>
            <w:tcW w:w="2459" w:type="dxa"/>
            <w:shd w:val="clear" w:color="auto" w:fill="F4B083" w:themeFill="accent2" w:themeFillTint="99"/>
            <w:tcMar/>
            <w:vAlign w:val="center"/>
          </w:tcPr>
          <w:p w:rsidRPr="00C969CD" w:rsidR="00337FA6" w:rsidP="00650F76" w:rsidRDefault="006349EC" w14:paraId="414EB2D5" w14:textId="734BB035">
            <w:pPr>
              <w:spacing w:after="0"/>
              <w:jc w:val="center"/>
              <w:rPr>
                <w:rFonts w:ascii="Century Gothic" w:hAnsi="Century Gothic" w:eastAsia="Century Gothic" w:cs="Century Gothic"/>
                <w:b/>
                <w:bCs/>
              </w:rPr>
            </w:pPr>
            <w:r w:rsidRPr="00C969CD">
              <w:rPr>
                <w:rFonts w:ascii="Century Gothic" w:hAnsi="Century Gothic" w:eastAsia="Century Gothic" w:cs="Century Gothic"/>
                <w:b/>
                <w:bCs/>
              </w:rPr>
              <w:t>Autumn 1</w:t>
            </w:r>
          </w:p>
        </w:tc>
        <w:tc>
          <w:tcPr>
            <w:tcW w:w="2469" w:type="dxa"/>
            <w:gridSpan w:val="2"/>
            <w:shd w:val="clear" w:color="auto" w:fill="F4B083" w:themeFill="accent2" w:themeFillTint="99"/>
            <w:tcMar/>
            <w:vAlign w:val="center"/>
          </w:tcPr>
          <w:p w:rsidRPr="00C969CD" w:rsidR="00337FA6" w:rsidP="00650F76" w:rsidRDefault="006349EC" w14:paraId="36407876" w14:textId="57FC363B">
            <w:pPr>
              <w:spacing w:after="0"/>
              <w:jc w:val="center"/>
              <w:rPr>
                <w:rFonts w:ascii="Century Gothic" w:hAnsi="Century Gothic" w:eastAsia="Century Gothic" w:cs="Century Gothic"/>
                <w:b/>
                <w:bCs/>
              </w:rPr>
            </w:pPr>
            <w:r w:rsidRPr="00C969CD">
              <w:rPr>
                <w:rFonts w:ascii="Century Gothic" w:hAnsi="Century Gothic" w:eastAsia="Century Gothic" w:cs="Century Gothic"/>
                <w:b/>
                <w:bCs/>
              </w:rPr>
              <w:t>Autumn 2</w:t>
            </w:r>
          </w:p>
        </w:tc>
        <w:tc>
          <w:tcPr>
            <w:tcW w:w="2812" w:type="dxa"/>
            <w:gridSpan w:val="3"/>
            <w:shd w:val="clear" w:color="auto" w:fill="A8D08D" w:themeFill="accent6" w:themeFillTint="99"/>
            <w:tcMar/>
            <w:vAlign w:val="center"/>
          </w:tcPr>
          <w:p w:rsidRPr="00C969CD" w:rsidR="00337FA6" w:rsidP="00650F76" w:rsidRDefault="006349EC" w14:paraId="01A890E1" w14:textId="31BA0689">
            <w:pPr>
              <w:spacing w:after="0"/>
              <w:jc w:val="center"/>
              <w:rPr>
                <w:rFonts w:ascii="Century Gothic" w:hAnsi="Century Gothic" w:eastAsia="Century Gothic" w:cs="Century Gothic"/>
                <w:b/>
                <w:bCs/>
              </w:rPr>
            </w:pPr>
            <w:r w:rsidRPr="00C969CD">
              <w:rPr>
                <w:rFonts w:ascii="Century Gothic" w:hAnsi="Century Gothic" w:eastAsia="Century Gothic" w:cs="Century Gothic"/>
                <w:b/>
                <w:bCs/>
              </w:rPr>
              <w:t>Spring 1</w:t>
            </w:r>
          </w:p>
        </w:tc>
        <w:tc>
          <w:tcPr>
            <w:tcW w:w="2566" w:type="dxa"/>
            <w:gridSpan w:val="2"/>
            <w:shd w:val="clear" w:color="auto" w:fill="A8D08D" w:themeFill="accent6" w:themeFillTint="99"/>
            <w:tcMar/>
            <w:vAlign w:val="center"/>
          </w:tcPr>
          <w:p w:rsidRPr="00C969CD" w:rsidR="00337FA6" w:rsidP="00650F76" w:rsidRDefault="006349EC" w14:paraId="7CCD9513" w14:textId="7E81CE9D">
            <w:pPr>
              <w:spacing w:after="0"/>
              <w:jc w:val="center"/>
              <w:rPr>
                <w:rFonts w:ascii="Century Gothic" w:hAnsi="Century Gothic" w:eastAsia="Century Gothic" w:cs="Century Gothic"/>
                <w:b/>
                <w:bCs/>
              </w:rPr>
            </w:pPr>
            <w:r w:rsidRPr="00C969CD">
              <w:rPr>
                <w:rFonts w:ascii="Century Gothic" w:hAnsi="Century Gothic" w:eastAsia="Century Gothic" w:cs="Century Gothic"/>
                <w:b/>
                <w:bCs/>
              </w:rPr>
              <w:t>Spring 2</w:t>
            </w:r>
          </w:p>
        </w:tc>
        <w:tc>
          <w:tcPr>
            <w:tcW w:w="2672" w:type="dxa"/>
            <w:gridSpan w:val="2"/>
            <w:shd w:val="clear" w:color="auto" w:fill="FFD965"/>
            <w:tcMar/>
            <w:vAlign w:val="center"/>
          </w:tcPr>
          <w:p w:rsidRPr="00C969CD" w:rsidR="00337FA6" w:rsidP="00650F76" w:rsidRDefault="006349EC" w14:paraId="6C74DD69" w14:textId="66C90578">
            <w:pPr>
              <w:spacing w:after="0"/>
              <w:jc w:val="center"/>
              <w:rPr>
                <w:rFonts w:ascii="Century Gothic" w:hAnsi="Century Gothic" w:eastAsia="Century Gothic" w:cs="Century Gothic"/>
                <w:b/>
                <w:bCs/>
              </w:rPr>
            </w:pPr>
            <w:r w:rsidRPr="00C969CD">
              <w:rPr>
                <w:rFonts w:ascii="Century Gothic" w:hAnsi="Century Gothic" w:eastAsia="Century Gothic" w:cs="Century Gothic"/>
                <w:b/>
                <w:bCs/>
              </w:rPr>
              <w:t>Summer 1</w:t>
            </w:r>
          </w:p>
        </w:tc>
        <w:tc>
          <w:tcPr>
            <w:tcW w:w="2480" w:type="dxa"/>
            <w:shd w:val="clear" w:color="auto" w:fill="FFD965"/>
            <w:tcMar/>
            <w:vAlign w:val="center"/>
          </w:tcPr>
          <w:p w:rsidRPr="00C969CD" w:rsidR="00337FA6" w:rsidP="00650F76" w:rsidRDefault="006349EC" w14:paraId="23C5C744" w14:textId="4A9FCB29">
            <w:pPr>
              <w:spacing w:after="0"/>
              <w:jc w:val="center"/>
              <w:rPr>
                <w:rFonts w:ascii="Century Gothic" w:hAnsi="Century Gothic" w:eastAsia="Century Gothic" w:cs="Century Gothic"/>
                <w:b/>
                <w:bCs/>
              </w:rPr>
            </w:pPr>
            <w:r w:rsidRPr="00C969CD">
              <w:rPr>
                <w:rFonts w:ascii="Century Gothic" w:hAnsi="Century Gothic" w:eastAsia="Century Gothic" w:cs="Century Gothic"/>
                <w:b/>
                <w:bCs/>
              </w:rPr>
              <w:t>Summer 2</w:t>
            </w:r>
          </w:p>
        </w:tc>
      </w:tr>
      <w:tr w:rsidRPr="001A23AD" w:rsidR="005464FD" w:rsidTr="16939719" w14:paraId="5EE96DAF" w14:textId="77777777">
        <w:trPr>
          <w:cantSplit/>
          <w:trHeight w:val="1247"/>
        </w:trPr>
        <w:tc>
          <w:tcPr>
            <w:tcW w:w="809" w:type="dxa"/>
            <w:shd w:val="clear" w:color="auto" w:fill="C00000"/>
            <w:tcMar/>
            <w:textDirection w:val="btLr"/>
            <w:vAlign w:val="center"/>
          </w:tcPr>
          <w:p w:rsidRPr="00ED1CFE" w:rsidR="008C2681" w:rsidP="00681B7E" w:rsidRDefault="008C2681" w14:paraId="0A6CB2C4" w14:textId="77777777">
            <w:pPr>
              <w:spacing w:after="0" w:line="240" w:lineRule="auto"/>
              <w:ind w:left="113" w:right="113"/>
              <w:jc w:val="center"/>
              <w:rPr>
                <w:rFonts w:ascii="Century Gothic" w:hAnsi="Century Gothic" w:eastAsia="Century Gothic" w:cs="Century Gothic"/>
                <w:b/>
                <w:bCs/>
                <w:color w:val="FFFFFF" w:themeColor="background1"/>
                <w:sz w:val="24"/>
                <w:szCs w:val="24"/>
              </w:rPr>
            </w:pPr>
            <w:r w:rsidRPr="00ED1CFE">
              <w:rPr>
                <w:rFonts w:ascii="Century Gothic" w:hAnsi="Century Gothic" w:eastAsia="Century Gothic" w:cs="Century Gothic"/>
                <w:b/>
                <w:bCs/>
                <w:color w:val="FFFFFF" w:themeColor="background1"/>
                <w:sz w:val="24"/>
                <w:szCs w:val="24"/>
              </w:rPr>
              <w:t>English</w:t>
            </w:r>
          </w:p>
        </w:tc>
        <w:tc>
          <w:tcPr>
            <w:tcW w:w="2459" w:type="dxa"/>
            <w:tcMar/>
            <w:vAlign w:val="center"/>
          </w:tcPr>
          <w:p w:rsidRPr="008C2681" w:rsidR="008C2681" w:rsidP="00681B7E" w:rsidRDefault="008C2681" w14:paraId="28475932" w14:textId="77777777">
            <w:pPr>
              <w:spacing w:after="0" w:line="240" w:lineRule="auto"/>
              <w:jc w:val="center"/>
              <w:rPr>
                <w:rFonts w:ascii="Century Gothic" w:hAnsi="Century Gothic" w:cs="Arial"/>
                <w:b/>
                <w:bCs/>
                <w:sz w:val="20"/>
                <w:szCs w:val="20"/>
                <w:u w:val="single"/>
              </w:rPr>
            </w:pPr>
            <w:r w:rsidRPr="008C2681">
              <w:rPr>
                <w:rFonts w:ascii="Century Gothic" w:hAnsi="Century Gothic" w:cs="Arial"/>
                <w:b/>
                <w:bCs/>
                <w:sz w:val="20"/>
                <w:szCs w:val="20"/>
                <w:u w:val="single"/>
              </w:rPr>
              <w:t>To entertain</w:t>
            </w:r>
          </w:p>
          <w:p w:rsidRPr="008C2681" w:rsidR="008C2681" w:rsidP="00681B7E" w:rsidRDefault="1AF30816" w14:paraId="54359BD8" w14:textId="023F5746">
            <w:pPr>
              <w:spacing w:after="0" w:line="240" w:lineRule="auto"/>
              <w:jc w:val="center"/>
              <w:rPr>
                <w:rFonts w:ascii="Century Gothic" w:hAnsi="Century Gothic" w:cs="Arial"/>
                <w:sz w:val="20"/>
                <w:szCs w:val="20"/>
              </w:rPr>
            </w:pPr>
            <w:r w:rsidRPr="6409D114">
              <w:rPr>
                <w:rFonts w:ascii="Century Gothic" w:hAnsi="Century Gothic" w:cs="Arial"/>
                <w:sz w:val="20"/>
                <w:szCs w:val="20"/>
              </w:rPr>
              <w:t>Narrative</w:t>
            </w:r>
            <w:r w:rsidRPr="6409D114" w:rsidR="0E2B7C74">
              <w:rPr>
                <w:rFonts w:ascii="Century Gothic" w:hAnsi="Century Gothic" w:cs="Arial"/>
                <w:sz w:val="20"/>
                <w:szCs w:val="20"/>
              </w:rPr>
              <w:t xml:space="preserve"> - Prologue</w:t>
            </w:r>
          </w:p>
          <w:p w:rsidRPr="008C2681" w:rsidR="008C2681" w:rsidP="00681B7E" w:rsidRDefault="008C2681" w14:paraId="0F49CEE7" w14:textId="27A88EA7">
            <w:pPr>
              <w:spacing w:after="0" w:line="240" w:lineRule="auto"/>
              <w:jc w:val="center"/>
              <w:rPr>
                <w:rFonts w:ascii="Century Gothic" w:hAnsi="Century Gothic"/>
                <w:sz w:val="20"/>
                <w:szCs w:val="20"/>
              </w:rPr>
            </w:pPr>
            <w:r w:rsidRPr="008C2681">
              <w:rPr>
                <w:rFonts w:ascii="Century Gothic" w:hAnsi="Century Gothic" w:cs="Arial"/>
                <w:i/>
                <w:iCs/>
                <w:color w:val="0070C0"/>
                <w:sz w:val="20"/>
                <w:szCs w:val="20"/>
              </w:rPr>
              <w:t>Goodnight Mr Tom by Michelle Magorian</w:t>
            </w:r>
          </w:p>
        </w:tc>
        <w:tc>
          <w:tcPr>
            <w:tcW w:w="2469" w:type="dxa"/>
            <w:gridSpan w:val="2"/>
            <w:tcMar/>
            <w:vAlign w:val="center"/>
          </w:tcPr>
          <w:p w:rsidRPr="008C2681" w:rsidR="008C2681" w:rsidP="00681B7E" w:rsidRDefault="008C2681" w14:paraId="087566B3" w14:textId="77777777">
            <w:pPr>
              <w:spacing w:after="0" w:line="240" w:lineRule="auto"/>
              <w:jc w:val="center"/>
              <w:rPr>
                <w:rFonts w:ascii="Century Gothic" w:hAnsi="Century Gothic" w:cs="Arial"/>
                <w:b/>
                <w:bCs/>
                <w:sz w:val="20"/>
                <w:szCs w:val="20"/>
                <w:u w:val="single"/>
              </w:rPr>
            </w:pPr>
            <w:r w:rsidRPr="008C2681">
              <w:rPr>
                <w:rFonts w:ascii="Century Gothic" w:hAnsi="Century Gothic" w:cs="Arial"/>
                <w:b/>
                <w:bCs/>
                <w:sz w:val="20"/>
                <w:szCs w:val="20"/>
                <w:u w:val="single"/>
              </w:rPr>
              <w:t>To inform</w:t>
            </w:r>
          </w:p>
          <w:p w:rsidRPr="008C2681" w:rsidR="008C2681" w:rsidP="00681B7E" w:rsidRDefault="008C2681" w14:paraId="1AF1A630" w14:textId="77777777">
            <w:pPr>
              <w:spacing w:after="0" w:line="240" w:lineRule="auto"/>
              <w:jc w:val="center"/>
              <w:rPr>
                <w:rFonts w:ascii="Century Gothic" w:hAnsi="Century Gothic" w:cs="Arial"/>
                <w:sz w:val="20"/>
                <w:szCs w:val="20"/>
              </w:rPr>
            </w:pPr>
            <w:r w:rsidRPr="008C2681">
              <w:rPr>
                <w:rFonts w:ascii="Century Gothic" w:hAnsi="Century Gothic" w:cs="Arial"/>
                <w:sz w:val="20"/>
                <w:szCs w:val="20"/>
              </w:rPr>
              <w:t>Newspaper article</w:t>
            </w:r>
          </w:p>
          <w:p w:rsidRPr="008C2681" w:rsidR="008C2681" w:rsidP="00681B7E" w:rsidRDefault="008C2681" w14:paraId="72A3D3EC" w14:textId="43814C04">
            <w:pPr>
              <w:spacing w:after="0" w:line="240" w:lineRule="auto"/>
              <w:jc w:val="center"/>
              <w:rPr>
                <w:rFonts w:ascii="Century Gothic" w:hAnsi="Century Gothic" w:eastAsia="Century Gothic" w:cs="Century Gothic"/>
                <w:sz w:val="20"/>
                <w:szCs w:val="20"/>
              </w:rPr>
            </w:pPr>
            <w:r w:rsidRPr="008C2681">
              <w:rPr>
                <w:rFonts w:ascii="Century Gothic" w:hAnsi="Century Gothic" w:cs="Arial"/>
                <w:i/>
                <w:iCs/>
                <w:color w:val="0070C0"/>
                <w:sz w:val="20"/>
                <w:szCs w:val="20"/>
              </w:rPr>
              <w:t>Windrush Child by Benjamin Zephaniah</w:t>
            </w:r>
          </w:p>
        </w:tc>
        <w:tc>
          <w:tcPr>
            <w:tcW w:w="2812" w:type="dxa"/>
            <w:gridSpan w:val="3"/>
            <w:tcMar/>
            <w:vAlign w:val="center"/>
          </w:tcPr>
          <w:p w:rsidRPr="008C2681" w:rsidR="008C2681" w:rsidP="00681B7E" w:rsidRDefault="008C2681" w14:paraId="524E015B" w14:textId="77777777">
            <w:pPr>
              <w:spacing w:after="0" w:line="240" w:lineRule="auto"/>
              <w:jc w:val="center"/>
              <w:rPr>
                <w:rFonts w:ascii="Century Gothic" w:hAnsi="Century Gothic" w:cs="Arial"/>
                <w:b/>
                <w:bCs/>
                <w:sz w:val="20"/>
                <w:szCs w:val="20"/>
                <w:u w:val="single"/>
              </w:rPr>
            </w:pPr>
            <w:r w:rsidRPr="008C2681">
              <w:rPr>
                <w:rFonts w:ascii="Century Gothic" w:hAnsi="Century Gothic" w:cs="Arial"/>
                <w:b/>
                <w:bCs/>
                <w:sz w:val="20"/>
                <w:szCs w:val="20"/>
                <w:u w:val="single"/>
              </w:rPr>
              <w:t>To entertain</w:t>
            </w:r>
          </w:p>
          <w:p w:rsidRPr="008C2681" w:rsidR="008C2681" w:rsidP="00681B7E" w:rsidRDefault="1AF30816" w14:paraId="1596D9FA" w14:textId="68199BBA">
            <w:pPr>
              <w:spacing w:after="0" w:line="240" w:lineRule="auto"/>
              <w:jc w:val="center"/>
              <w:rPr>
                <w:rFonts w:ascii="Century Gothic" w:hAnsi="Century Gothic" w:cs="Arial"/>
                <w:sz w:val="20"/>
                <w:szCs w:val="20"/>
              </w:rPr>
            </w:pPr>
            <w:r w:rsidRPr="6409D114">
              <w:rPr>
                <w:rFonts w:ascii="Century Gothic" w:hAnsi="Century Gothic" w:cs="Arial"/>
                <w:sz w:val="20"/>
                <w:szCs w:val="20"/>
              </w:rPr>
              <w:t>Narrative</w:t>
            </w:r>
            <w:r w:rsidRPr="6409D114" w:rsidR="16E75582">
              <w:rPr>
                <w:rFonts w:ascii="Century Gothic" w:hAnsi="Century Gothic" w:cs="Arial"/>
                <w:sz w:val="20"/>
                <w:szCs w:val="20"/>
              </w:rPr>
              <w:t xml:space="preserve"> Extract</w:t>
            </w:r>
          </w:p>
          <w:p w:rsidRPr="008C2681" w:rsidR="008C2681" w:rsidP="00681B7E" w:rsidRDefault="008C2681" w14:paraId="3656B9AB" w14:textId="5734FE19">
            <w:pPr>
              <w:spacing w:after="0" w:line="240" w:lineRule="auto"/>
              <w:jc w:val="center"/>
              <w:rPr>
                <w:rFonts w:ascii="Century Gothic" w:hAnsi="Century Gothic" w:eastAsia="Century Gothic" w:cs="Century Gothic"/>
                <w:sz w:val="20"/>
                <w:szCs w:val="20"/>
              </w:rPr>
            </w:pPr>
            <w:r w:rsidRPr="008C2681">
              <w:rPr>
                <w:rFonts w:ascii="Century Gothic" w:hAnsi="Century Gothic" w:cs="Arial"/>
                <w:i/>
                <w:iCs/>
                <w:color w:val="0070C0"/>
                <w:sz w:val="20"/>
                <w:szCs w:val="20"/>
              </w:rPr>
              <w:t>Who let the Gods out? by Maz Evans</w:t>
            </w:r>
          </w:p>
        </w:tc>
        <w:tc>
          <w:tcPr>
            <w:tcW w:w="2566" w:type="dxa"/>
            <w:gridSpan w:val="2"/>
            <w:tcMar/>
            <w:vAlign w:val="center"/>
          </w:tcPr>
          <w:p w:rsidRPr="008C2681" w:rsidR="008C2681" w:rsidP="00681B7E" w:rsidRDefault="008C2681" w14:paraId="2704DA5A" w14:textId="77777777">
            <w:pPr>
              <w:spacing w:after="0" w:line="240" w:lineRule="auto"/>
              <w:jc w:val="center"/>
              <w:rPr>
                <w:rFonts w:ascii="Century Gothic" w:hAnsi="Century Gothic" w:cs="Arial"/>
                <w:b/>
                <w:bCs/>
                <w:sz w:val="20"/>
                <w:szCs w:val="20"/>
                <w:u w:val="single"/>
              </w:rPr>
            </w:pPr>
            <w:r w:rsidRPr="008C2681">
              <w:rPr>
                <w:rFonts w:ascii="Century Gothic" w:hAnsi="Century Gothic" w:cs="Arial"/>
                <w:b/>
                <w:bCs/>
                <w:sz w:val="20"/>
                <w:szCs w:val="20"/>
                <w:u w:val="single"/>
              </w:rPr>
              <w:t>To persuade</w:t>
            </w:r>
          </w:p>
          <w:p w:rsidRPr="008C2681" w:rsidR="008C2681" w:rsidP="00681B7E" w:rsidRDefault="008C2681" w14:paraId="00397D4D" w14:textId="77777777">
            <w:pPr>
              <w:spacing w:after="0" w:line="240" w:lineRule="auto"/>
              <w:jc w:val="center"/>
              <w:rPr>
                <w:rFonts w:ascii="Century Gothic" w:hAnsi="Century Gothic" w:cs="Arial"/>
                <w:sz w:val="20"/>
                <w:szCs w:val="20"/>
              </w:rPr>
            </w:pPr>
            <w:r w:rsidRPr="008C2681">
              <w:rPr>
                <w:rFonts w:ascii="Century Gothic" w:hAnsi="Century Gothic" w:cs="Arial"/>
                <w:sz w:val="20"/>
                <w:szCs w:val="20"/>
              </w:rPr>
              <w:t>Persuasive Speech</w:t>
            </w:r>
          </w:p>
          <w:p w:rsidRPr="008C2681" w:rsidR="008C2681" w:rsidP="00681B7E" w:rsidRDefault="008C2681" w14:paraId="62486C05" w14:textId="388894D7">
            <w:pPr>
              <w:spacing w:after="0" w:line="240" w:lineRule="auto"/>
              <w:jc w:val="center"/>
              <w:rPr>
                <w:sz w:val="20"/>
                <w:szCs w:val="20"/>
              </w:rPr>
            </w:pPr>
            <w:r w:rsidRPr="008C2681">
              <w:rPr>
                <w:rFonts w:ascii="Century Gothic" w:hAnsi="Century Gothic" w:cs="Arial"/>
                <w:i/>
                <w:iCs/>
                <w:color w:val="0070C0"/>
                <w:sz w:val="20"/>
                <w:szCs w:val="20"/>
              </w:rPr>
              <w:t>Hidden Figures by Margot Lee Shetterly</w:t>
            </w:r>
          </w:p>
        </w:tc>
        <w:tc>
          <w:tcPr>
            <w:tcW w:w="2672" w:type="dxa"/>
            <w:gridSpan w:val="2"/>
            <w:tcMar/>
            <w:vAlign w:val="center"/>
          </w:tcPr>
          <w:p w:rsidRPr="008C2681" w:rsidR="008C2681" w:rsidP="00681B7E" w:rsidRDefault="008C2681" w14:paraId="6AC2D9D7" w14:textId="77777777">
            <w:pPr>
              <w:spacing w:after="0" w:line="240" w:lineRule="auto"/>
              <w:jc w:val="center"/>
              <w:rPr>
                <w:rFonts w:ascii="Century Gothic" w:hAnsi="Century Gothic" w:cs="Arial"/>
                <w:b/>
                <w:bCs/>
                <w:sz w:val="20"/>
                <w:szCs w:val="20"/>
                <w:u w:val="single"/>
              </w:rPr>
            </w:pPr>
            <w:r w:rsidRPr="008C2681">
              <w:rPr>
                <w:rFonts w:ascii="Century Gothic" w:hAnsi="Century Gothic" w:cs="Arial"/>
                <w:b/>
                <w:bCs/>
                <w:sz w:val="20"/>
                <w:szCs w:val="20"/>
                <w:u w:val="single"/>
              </w:rPr>
              <w:t>To entertain</w:t>
            </w:r>
          </w:p>
          <w:p w:rsidRPr="008C2681" w:rsidR="008C2681" w:rsidP="00681B7E" w:rsidRDefault="1AF30816" w14:paraId="502BFE3F" w14:textId="699CACB5">
            <w:pPr>
              <w:spacing w:after="0" w:line="240" w:lineRule="auto"/>
              <w:jc w:val="center"/>
              <w:rPr>
                <w:rFonts w:ascii="Century Gothic" w:hAnsi="Century Gothic" w:cs="Arial"/>
                <w:sz w:val="20"/>
                <w:szCs w:val="20"/>
              </w:rPr>
            </w:pPr>
            <w:r w:rsidRPr="6409D114">
              <w:rPr>
                <w:rFonts w:ascii="Century Gothic" w:hAnsi="Century Gothic" w:cs="Arial"/>
                <w:sz w:val="20"/>
                <w:szCs w:val="20"/>
              </w:rPr>
              <w:t>Narrative</w:t>
            </w:r>
            <w:r w:rsidRPr="6409D114" w:rsidR="41BDC7B8">
              <w:rPr>
                <w:rFonts w:ascii="Century Gothic" w:hAnsi="Century Gothic" w:cs="Arial"/>
                <w:sz w:val="20"/>
                <w:szCs w:val="20"/>
              </w:rPr>
              <w:t xml:space="preserve"> - Prequel</w:t>
            </w:r>
          </w:p>
          <w:p w:rsidRPr="008C2681" w:rsidR="008C2681" w:rsidP="30A61088" w:rsidRDefault="008C2681" w14:paraId="3461D779" w14:textId="11C08E4F">
            <w:pPr>
              <w:pStyle w:val="NormalWeb"/>
              <w:spacing w:before="0" w:beforeAutospacing="0" w:after="0" w:afterAutospacing="0"/>
              <w:jc w:val="center"/>
              <w:textAlignment w:val="baseline"/>
              <w:rPr>
                <w:rFonts w:ascii="Century Gothic" w:hAnsi="Century Gothic" w:eastAsia="Century Gothic" w:cs="Century Gothic"/>
                <w:i/>
                <w:iCs/>
                <w:color w:val="0070C0"/>
                <w:sz w:val="20"/>
                <w:szCs w:val="20"/>
              </w:rPr>
            </w:pPr>
            <w:r w:rsidRPr="30A61088">
              <w:rPr>
                <w:rFonts w:ascii="Century Gothic" w:hAnsi="Century Gothic" w:cs="Arial"/>
                <w:i/>
                <w:iCs/>
                <w:color w:val="0070C0"/>
                <w:sz w:val="20"/>
                <w:szCs w:val="20"/>
              </w:rPr>
              <w:t>The Ja</w:t>
            </w:r>
            <w:r w:rsidRPr="30A61088" w:rsidR="1182E212">
              <w:rPr>
                <w:rFonts w:ascii="Century Gothic" w:hAnsi="Century Gothic" w:cs="Arial"/>
                <w:i/>
                <w:iCs/>
                <w:color w:val="0070C0"/>
                <w:sz w:val="20"/>
                <w:szCs w:val="20"/>
              </w:rPr>
              <w:t>m</w:t>
            </w:r>
            <w:r w:rsidRPr="30A61088">
              <w:rPr>
                <w:rFonts w:ascii="Century Gothic" w:hAnsi="Century Gothic" w:cs="Arial"/>
                <w:i/>
                <w:iCs/>
                <w:color w:val="0070C0"/>
                <w:sz w:val="20"/>
                <w:szCs w:val="20"/>
              </w:rPr>
              <w:t>ie Drake Equation by Christopher Edge</w:t>
            </w:r>
          </w:p>
        </w:tc>
        <w:tc>
          <w:tcPr>
            <w:tcW w:w="2480" w:type="dxa"/>
            <w:tcMar/>
            <w:vAlign w:val="center"/>
          </w:tcPr>
          <w:p w:rsidRPr="008C2681" w:rsidR="008C2681" w:rsidP="00681B7E" w:rsidRDefault="008C2681" w14:paraId="31E62EE1" w14:textId="77777777">
            <w:pPr>
              <w:spacing w:after="0" w:line="240" w:lineRule="auto"/>
              <w:jc w:val="center"/>
              <w:rPr>
                <w:rFonts w:ascii="Century Gothic" w:hAnsi="Century Gothic" w:cs="Arial"/>
                <w:b/>
                <w:bCs/>
                <w:sz w:val="20"/>
                <w:szCs w:val="20"/>
                <w:u w:val="single"/>
              </w:rPr>
            </w:pPr>
            <w:r w:rsidRPr="008C2681">
              <w:rPr>
                <w:rFonts w:ascii="Century Gothic" w:hAnsi="Century Gothic" w:cs="Arial"/>
                <w:b/>
                <w:bCs/>
                <w:sz w:val="20"/>
                <w:szCs w:val="20"/>
                <w:u w:val="single"/>
              </w:rPr>
              <w:t>To inform</w:t>
            </w:r>
          </w:p>
          <w:p w:rsidRPr="008C2681" w:rsidR="008C2681" w:rsidP="00681B7E" w:rsidRDefault="008C2681" w14:paraId="66A13D63" w14:textId="77777777">
            <w:pPr>
              <w:spacing w:after="0" w:line="240" w:lineRule="auto"/>
              <w:jc w:val="center"/>
              <w:rPr>
                <w:rFonts w:ascii="Century Gothic" w:hAnsi="Century Gothic" w:cs="Arial"/>
                <w:sz w:val="20"/>
                <w:szCs w:val="20"/>
              </w:rPr>
            </w:pPr>
            <w:r w:rsidRPr="30A61088">
              <w:rPr>
                <w:rFonts w:ascii="Century Gothic" w:hAnsi="Century Gothic" w:cs="Arial"/>
                <w:sz w:val="20"/>
                <w:szCs w:val="20"/>
              </w:rPr>
              <w:t>Diary</w:t>
            </w:r>
          </w:p>
          <w:p w:rsidRPr="008C2681" w:rsidR="008C2681" w:rsidP="30A61088" w:rsidRDefault="316B9393" w14:paraId="0C64C505" w14:textId="7D5B2D1E">
            <w:pPr>
              <w:pStyle w:val="NormalWeb"/>
              <w:spacing w:before="0" w:beforeAutospacing="0" w:after="0" w:afterAutospacing="0"/>
              <w:jc w:val="center"/>
              <w:rPr>
                <w:rFonts w:ascii="Century Gothic" w:hAnsi="Century Gothic" w:eastAsia="Century Gothic" w:cs="Century Gothic"/>
                <w:i/>
                <w:iCs/>
                <w:color w:val="0070C0"/>
                <w:sz w:val="20"/>
                <w:szCs w:val="20"/>
              </w:rPr>
            </w:pPr>
            <w:r w:rsidRPr="30A61088">
              <w:rPr>
                <w:rFonts w:ascii="Century Gothic" w:hAnsi="Century Gothic" w:cs="Arial"/>
                <w:i/>
                <w:iCs/>
                <w:color w:val="0070C0"/>
                <w:sz w:val="20"/>
                <w:szCs w:val="20"/>
              </w:rPr>
              <w:t>The Jamie Drake Equation by Christopher Edge</w:t>
            </w:r>
          </w:p>
        </w:tc>
      </w:tr>
      <w:tr w:rsidRPr="001A23AD" w:rsidR="005464FD" w:rsidTr="16939719" w14:paraId="72BE8F7A" w14:textId="77777777">
        <w:trPr>
          <w:cantSplit/>
          <w:trHeight w:val="1020"/>
        </w:trPr>
        <w:tc>
          <w:tcPr>
            <w:tcW w:w="809" w:type="dxa"/>
            <w:shd w:val="clear" w:color="auto" w:fill="C00000"/>
            <w:tcMar/>
            <w:textDirection w:val="btLr"/>
            <w:vAlign w:val="center"/>
          </w:tcPr>
          <w:p w:rsidRPr="00ED1CFE" w:rsidR="00FD6B80" w:rsidP="007E2639" w:rsidRDefault="00FD6B80" w14:paraId="4640BA28" w14:textId="77777777">
            <w:pPr>
              <w:spacing w:after="0" w:line="240" w:lineRule="auto"/>
              <w:ind w:left="113" w:right="113"/>
              <w:jc w:val="center"/>
              <w:rPr>
                <w:rFonts w:ascii="Century Gothic" w:hAnsi="Century Gothic" w:eastAsia="Century Gothic" w:cs="Century Gothic"/>
                <w:b/>
                <w:bCs/>
                <w:color w:val="FFFFFF" w:themeColor="background1"/>
                <w:sz w:val="24"/>
                <w:szCs w:val="24"/>
              </w:rPr>
            </w:pPr>
            <w:r w:rsidRPr="00ED1CFE">
              <w:rPr>
                <w:rFonts w:ascii="Century Gothic" w:hAnsi="Century Gothic" w:eastAsia="Century Gothic" w:cs="Century Gothic"/>
                <w:b/>
                <w:bCs/>
                <w:color w:val="FFFFFF" w:themeColor="background1"/>
                <w:sz w:val="24"/>
                <w:szCs w:val="24"/>
              </w:rPr>
              <w:t>Maths</w:t>
            </w:r>
          </w:p>
        </w:tc>
        <w:tc>
          <w:tcPr>
            <w:tcW w:w="4928" w:type="dxa"/>
            <w:gridSpan w:val="3"/>
            <w:tcMar/>
            <w:vAlign w:val="center"/>
          </w:tcPr>
          <w:p w:rsidR="00FD6B80" w:rsidP="00674F0B" w:rsidRDefault="00770745" w14:paraId="2D16798E" w14:textId="77777777">
            <w:pPr>
              <w:pStyle w:val="ListParagraph"/>
              <w:numPr>
                <w:ilvl w:val="0"/>
                <w:numId w:val="11"/>
              </w:numPr>
              <w:spacing w:line="240" w:lineRule="auto"/>
              <w:rPr>
                <w:rFonts w:ascii="Century Gothic" w:hAnsi="Century Gothic" w:eastAsia="Century Gothic" w:cs="Century Gothic"/>
                <w:sz w:val="18"/>
                <w:szCs w:val="18"/>
              </w:rPr>
            </w:pPr>
            <w:r>
              <w:rPr>
                <w:rFonts w:ascii="Century Gothic" w:hAnsi="Century Gothic" w:eastAsia="Century Gothic" w:cs="Century Gothic"/>
                <w:sz w:val="18"/>
                <w:szCs w:val="18"/>
              </w:rPr>
              <w:t>Number: Place Value</w:t>
            </w:r>
          </w:p>
          <w:p w:rsidR="00770745" w:rsidP="00674F0B" w:rsidRDefault="00770745" w14:paraId="297E96C8" w14:textId="77777777">
            <w:pPr>
              <w:pStyle w:val="ListParagraph"/>
              <w:numPr>
                <w:ilvl w:val="0"/>
                <w:numId w:val="11"/>
              </w:numPr>
              <w:spacing w:line="240" w:lineRule="auto"/>
              <w:rPr>
                <w:rFonts w:ascii="Century Gothic" w:hAnsi="Century Gothic" w:eastAsia="Century Gothic" w:cs="Century Gothic"/>
                <w:sz w:val="18"/>
                <w:szCs w:val="18"/>
              </w:rPr>
            </w:pPr>
            <w:r>
              <w:rPr>
                <w:rFonts w:ascii="Century Gothic" w:hAnsi="Century Gothic" w:eastAsia="Century Gothic" w:cs="Century Gothic"/>
                <w:sz w:val="18"/>
                <w:szCs w:val="18"/>
              </w:rPr>
              <w:t>Number: Addition and Subtraction</w:t>
            </w:r>
          </w:p>
          <w:p w:rsidR="00770745" w:rsidP="00674F0B" w:rsidRDefault="00770745" w14:paraId="5982DCE5" w14:textId="77777777">
            <w:pPr>
              <w:pStyle w:val="ListParagraph"/>
              <w:numPr>
                <w:ilvl w:val="0"/>
                <w:numId w:val="11"/>
              </w:numPr>
              <w:spacing w:line="240" w:lineRule="auto"/>
              <w:rPr>
                <w:rFonts w:ascii="Century Gothic" w:hAnsi="Century Gothic" w:eastAsia="Century Gothic" w:cs="Century Gothic"/>
                <w:sz w:val="18"/>
                <w:szCs w:val="18"/>
              </w:rPr>
            </w:pPr>
            <w:r>
              <w:rPr>
                <w:rFonts w:ascii="Century Gothic" w:hAnsi="Century Gothic" w:eastAsia="Century Gothic" w:cs="Century Gothic"/>
                <w:sz w:val="18"/>
                <w:szCs w:val="18"/>
              </w:rPr>
              <w:t>Number: Multiplication and Division</w:t>
            </w:r>
          </w:p>
          <w:p w:rsidRPr="00770745" w:rsidR="00770745" w:rsidP="00674F0B" w:rsidRDefault="00770745" w14:paraId="6987AB80" w14:textId="55999A47">
            <w:pPr>
              <w:pStyle w:val="ListParagraph"/>
              <w:numPr>
                <w:ilvl w:val="0"/>
                <w:numId w:val="11"/>
              </w:numPr>
              <w:spacing w:line="240" w:lineRule="auto"/>
              <w:rPr>
                <w:rFonts w:ascii="Century Gothic" w:hAnsi="Century Gothic" w:eastAsia="Century Gothic" w:cs="Century Gothic"/>
                <w:sz w:val="18"/>
                <w:szCs w:val="18"/>
              </w:rPr>
            </w:pPr>
            <w:r>
              <w:rPr>
                <w:rFonts w:ascii="Century Gothic" w:hAnsi="Century Gothic" w:eastAsia="Century Gothic" w:cs="Century Gothic"/>
                <w:sz w:val="18"/>
                <w:szCs w:val="18"/>
              </w:rPr>
              <w:t>Number: Fractions</w:t>
            </w:r>
          </w:p>
        </w:tc>
        <w:tc>
          <w:tcPr>
            <w:tcW w:w="5378" w:type="dxa"/>
            <w:gridSpan w:val="5"/>
            <w:tcMar/>
            <w:vAlign w:val="center"/>
          </w:tcPr>
          <w:p w:rsidR="00FD6B80" w:rsidP="00674F0B" w:rsidRDefault="00770745" w14:paraId="6A48B4F0" w14:textId="77777777">
            <w:pPr>
              <w:pStyle w:val="ListParagraph"/>
              <w:numPr>
                <w:ilvl w:val="0"/>
                <w:numId w:val="11"/>
              </w:numPr>
              <w:spacing w:line="240" w:lineRule="auto"/>
              <w:rPr>
                <w:rFonts w:ascii="Century Gothic" w:hAnsi="Century Gothic" w:eastAsia="Century Gothic" w:cs="Century Gothic"/>
                <w:sz w:val="18"/>
                <w:szCs w:val="18"/>
              </w:rPr>
            </w:pPr>
            <w:r>
              <w:rPr>
                <w:rFonts w:ascii="Century Gothic" w:hAnsi="Century Gothic" w:eastAsia="Century Gothic" w:cs="Century Gothic"/>
                <w:sz w:val="18"/>
                <w:szCs w:val="18"/>
              </w:rPr>
              <w:t>Number: Multiplication and Division</w:t>
            </w:r>
          </w:p>
          <w:p w:rsidRPr="001C1B76" w:rsidR="00770745" w:rsidP="00674F0B" w:rsidRDefault="00770745" w14:paraId="3994839E" w14:textId="0C102115">
            <w:pPr>
              <w:pStyle w:val="ListParagraph"/>
              <w:numPr>
                <w:ilvl w:val="0"/>
                <w:numId w:val="11"/>
              </w:numPr>
              <w:spacing w:line="240" w:lineRule="auto"/>
              <w:rPr>
                <w:rFonts w:ascii="Century Gothic" w:hAnsi="Century Gothic" w:eastAsia="Century Gothic" w:cs="Century Gothic"/>
                <w:sz w:val="18"/>
                <w:szCs w:val="18"/>
              </w:rPr>
            </w:pPr>
            <w:r w:rsidRPr="001C1B76">
              <w:rPr>
                <w:rFonts w:ascii="Century Gothic" w:hAnsi="Century Gothic" w:eastAsia="Century Gothic" w:cs="Century Gothic"/>
                <w:sz w:val="18"/>
                <w:szCs w:val="18"/>
              </w:rPr>
              <w:t>Number: Fractions</w:t>
            </w:r>
            <w:r w:rsidR="001C1B76">
              <w:rPr>
                <w:rFonts w:ascii="Century Gothic" w:hAnsi="Century Gothic" w:eastAsia="Century Gothic" w:cs="Century Gothic"/>
                <w:sz w:val="18"/>
                <w:szCs w:val="18"/>
              </w:rPr>
              <w:t xml:space="preserve">, </w:t>
            </w:r>
            <w:r w:rsidRPr="001C1B76">
              <w:rPr>
                <w:rFonts w:ascii="Century Gothic" w:hAnsi="Century Gothic" w:eastAsia="Century Gothic" w:cs="Century Gothic"/>
                <w:sz w:val="18"/>
                <w:szCs w:val="18"/>
              </w:rPr>
              <w:t>Decimals and Percentages</w:t>
            </w:r>
          </w:p>
          <w:p w:rsidR="00770745" w:rsidP="00674F0B" w:rsidRDefault="00770745" w14:paraId="383E5C87" w14:textId="77777777">
            <w:pPr>
              <w:pStyle w:val="ListParagraph"/>
              <w:numPr>
                <w:ilvl w:val="0"/>
                <w:numId w:val="11"/>
              </w:numPr>
              <w:spacing w:line="240" w:lineRule="auto"/>
              <w:rPr>
                <w:rFonts w:ascii="Century Gothic" w:hAnsi="Century Gothic" w:eastAsia="Century Gothic" w:cs="Century Gothic"/>
                <w:sz w:val="18"/>
                <w:szCs w:val="18"/>
              </w:rPr>
            </w:pPr>
            <w:r>
              <w:rPr>
                <w:rFonts w:ascii="Century Gothic" w:hAnsi="Century Gothic" w:eastAsia="Century Gothic" w:cs="Century Gothic"/>
                <w:sz w:val="18"/>
                <w:szCs w:val="18"/>
              </w:rPr>
              <w:t>Measurement: Perimeter and Area</w:t>
            </w:r>
          </w:p>
          <w:p w:rsidRPr="00157CB1" w:rsidR="00770745" w:rsidP="00674F0B" w:rsidRDefault="00770745" w14:paraId="75B735DB" w14:textId="44F49AD9">
            <w:pPr>
              <w:pStyle w:val="ListParagraph"/>
              <w:numPr>
                <w:ilvl w:val="0"/>
                <w:numId w:val="11"/>
              </w:numPr>
              <w:spacing w:line="240" w:lineRule="auto"/>
              <w:rPr>
                <w:rFonts w:ascii="Century Gothic" w:hAnsi="Century Gothic" w:eastAsia="Century Gothic" w:cs="Century Gothic"/>
                <w:sz w:val="18"/>
                <w:szCs w:val="18"/>
              </w:rPr>
            </w:pPr>
            <w:r>
              <w:rPr>
                <w:rFonts w:ascii="Century Gothic" w:hAnsi="Century Gothic" w:eastAsia="Century Gothic" w:cs="Century Gothic"/>
                <w:sz w:val="18"/>
                <w:szCs w:val="18"/>
              </w:rPr>
              <w:t>Statistics</w:t>
            </w:r>
          </w:p>
        </w:tc>
        <w:tc>
          <w:tcPr>
            <w:tcW w:w="5152" w:type="dxa"/>
            <w:gridSpan w:val="3"/>
            <w:tcMar/>
            <w:vAlign w:val="center"/>
          </w:tcPr>
          <w:p w:rsidRPr="00DF5D29" w:rsidR="00770745" w:rsidP="00674F0B" w:rsidRDefault="00770745" w14:paraId="37268D5D" w14:textId="29838A83">
            <w:pPr>
              <w:pStyle w:val="ListParagraph"/>
              <w:numPr>
                <w:ilvl w:val="0"/>
                <w:numId w:val="11"/>
              </w:numPr>
              <w:spacing w:after="0" w:line="240" w:lineRule="auto"/>
              <w:rPr>
                <w:rFonts w:ascii="Century Gothic" w:hAnsi="Century Gothic" w:eastAsia="Century Gothic" w:cs="Century Gothic"/>
                <w:sz w:val="18"/>
                <w:szCs w:val="18"/>
              </w:rPr>
            </w:pPr>
            <w:r w:rsidRPr="00DF5D29">
              <w:rPr>
                <w:rFonts w:ascii="Century Gothic" w:hAnsi="Century Gothic" w:eastAsia="Century Gothic" w:cs="Century Gothic"/>
                <w:sz w:val="18"/>
                <w:szCs w:val="18"/>
              </w:rPr>
              <w:t>Geometry: Shape</w:t>
            </w:r>
            <w:r w:rsidRPr="00DF5D29" w:rsidR="00DF5D29">
              <w:rPr>
                <w:rFonts w:ascii="Century Gothic" w:hAnsi="Century Gothic" w:eastAsia="Century Gothic" w:cs="Century Gothic"/>
                <w:sz w:val="18"/>
                <w:szCs w:val="18"/>
              </w:rPr>
              <w:t xml:space="preserve">, </w:t>
            </w:r>
            <w:r w:rsidRPr="00DF5D29">
              <w:rPr>
                <w:rFonts w:ascii="Century Gothic" w:hAnsi="Century Gothic" w:eastAsia="Century Gothic" w:cs="Century Gothic"/>
                <w:sz w:val="18"/>
                <w:szCs w:val="18"/>
              </w:rPr>
              <w:t>Position and Direction</w:t>
            </w:r>
          </w:p>
          <w:p w:rsidR="00770745" w:rsidP="00674F0B" w:rsidRDefault="00770745" w14:paraId="29D897EB" w14:textId="77777777">
            <w:pPr>
              <w:pStyle w:val="ListParagraph"/>
              <w:numPr>
                <w:ilvl w:val="0"/>
                <w:numId w:val="11"/>
              </w:numPr>
              <w:spacing w:after="0" w:line="240" w:lineRule="auto"/>
              <w:rPr>
                <w:rFonts w:ascii="Century Gothic" w:hAnsi="Century Gothic" w:eastAsia="Century Gothic" w:cs="Century Gothic"/>
                <w:sz w:val="18"/>
                <w:szCs w:val="18"/>
              </w:rPr>
            </w:pPr>
            <w:r>
              <w:rPr>
                <w:rFonts w:ascii="Century Gothic" w:hAnsi="Century Gothic" w:eastAsia="Century Gothic" w:cs="Century Gothic"/>
                <w:sz w:val="18"/>
                <w:szCs w:val="18"/>
              </w:rPr>
              <w:t>Number: Decimals</w:t>
            </w:r>
          </w:p>
          <w:p w:rsidR="00770745" w:rsidP="00674F0B" w:rsidRDefault="00770745" w14:paraId="53029C7A" w14:textId="77777777">
            <w:pPr>
              <w:pStyle w:val="ListParagraph"/>
              <w:numPr>
                <w:ilvl w:val="0"/>
                <w:numId w:val="11"/>
              </w:numPr>
              <w:spacing w:after="0" w:line="240" w:lineRule="auto"/>
              <w:rPr>
                <w:rFonts w:ascii="Century Gothic" w:hAnsi="Century Gothic" w:eastAsia="Century Gothic" w:cs="Century Gothic"/>
                <w:sz w:val="18"/>
                <w:szCs w:val="18"/>
              </w:rPr>
            </w:pPr>
            <w:r>
              <w:rPr>
                <w:rFonts w:ascii="Century Gothic" w:hAnsi="Century Gothic" w:eastAsia="Century Gothic" w:cs="Century Gothic"/>
                <w:sz w:val="18"/>
                <w:szCs w:val="18"/>
              </w:rPr>
              <w:t>Number: Negative Numbers</w:t>
            </w:r>
          </w:p>
          <w:p w:rsidRPr="00157CB1" w:rsidR="00770745" w:rsidP="00674F0B" w:rsidRDefault="00770745" w14:paraId="6AC03736" w14:textId="47AE6B3E">
            <w:pPr>
              <w:pStyle w:val="ListParagraph"/>
              <w:numPr>
                <w:ilvl w:val="0"/>
                <w:numId w:val="11"/>
              </w:numPr>
              <w:spacing w:after="0" w:line="240" w:lineRule="auto"/>
              <w:rPr>
                <w:rFonts w:ascii="Century Gothic" w:hAnsi="Century Gothic" w:eastAsia="Century Gothic" w:cs="Century Gothic"/>
                <w:sz w:val="18"/>
                <w:szCs w:val="18"/>
              </w:rPr>
            </w:pPr>
            <w:r>
              <w:rPr>
                <w:rFonts w:ascii="Century Gothic" w:hAnsi="Century Gothic" w:eastAsia="Century Gothic" w:cs="Century Gothic"/>
                <w:sz w:val="18"/>
                <w:szCs w:val="18"/>
              </w:rPr>
              <w:t>Measurement: Converting Units</w:t>
            </w:r>
            <w:r w:rsidR="00DF5D29">
              <w:rPr>
                <w:rFonts w:ascii="Century Gothic" w:hAnsi="Century Gothic" w:eastAsia="Century Gothic" w:cs="Century Gothic"/>
                <w:sz w:val="18"/>
                <w:szCs w:val="18"/>
              </w:rPr>
              <w:t xml:space="preserve"> and </w:t>
            </w:r>
            <w:r>
              <w:rPr>
                <w:rFonts w:ascii="Century Gothic" w:hAnsi="Century Gothic" w:eastAsia="Century Gothic" w:cs="Century Gothic"/>
                <w:sz w:val="18"/>
                <w:szCs w:val="18"/>
              </w:rPr>
              <w:t xml:space="preserve"> Volume</w:t>
            </w:r>
          </w:p>
        </w:tc>
      </w:tr>
      <w:tr w:rsidRPr="001A23AD" w:rsidR="005464FD" w:rsidTr="16939719" w14:paraId="428752EB" w14:textId="77777777">
        <w:trPr>
          <w:cantSplit/>
          <w:trHeight w:val="3682"/>
        </w:trPr>
        <w:tc>
          <w:tcPr>
            <w:tcW w:w="809" w:type="dxa"/>
            <w:shd w:val="clear" w:color="auto" w:fill="C00000"/>
            <w:tcMar/>
            <w:textDirection w:val="btLr"/>
            <w:vAlign w:val="center"/>
          </w:tcPr>
          <w:p w:rsidRPr="00ED1CFE" w:rsidR="00DA4D2C" w:rsidP="007E2639" w:rsidRDefault="00DA4D2C" w14:paraId="3E63FE78" w14:textId="77777777">
            <w:pPr>
              <w:spacing w:after="0" w:line="240" w:lineRule="auto"/>
              <w:ind w:left="113" w:right="113"/>
              <w:jc w:val="center"/>
              <w:rPr>
                <w:rFonts w:ascii="Century Gothic" w:hAnsi="Century Gothic" w:eastAsia="Century Gothic" w:cs="Century Gothic"/>
                <w:b/>
                <w:bCs/>
                <w:color w:val="FFFFFF" w:themeColor="background1"/>
                <w:sz w:val="24"/>
                <w:szCs w:val="24"/>
              </w:rPr>
            </w:pPr>
            <w:r w:rsidRPr="00ED1CFE">
              <w:rPr>
                <w:rFonts w:ascii="Century Gothic" w:hAnsi="Century Gothic" w:eastAsia="Century Gothic" w:cs="Century Gothic"/>
                <w:b/>
                <w:bCs/>
                <w:color w:val="FFFFFF" w:themeColor="background1"/>
                <w:sz w:val="24"/>
                <w:szCs w:val="24"/>
              </w:rPr>
              <w:lastRenderedPageBreak/>
              <w:t>Science</w:t>
            </w:r>
          </w:p>
        </w:tc>
        <w:tc>
          <w:tcPr>
            <w:tcW w:w="2459" w:type="dxa"/>
            <w:tcMar/>
          </w:tcPr>
          <w:p w:rsidRPr="00713EF3" w:rsidR="00DA4D2C" w:rsidP="00DA4D2C" w:rsidRDefault="00DA4D2C" w14:paraId="1D764029" w14:textId="77777777">
            <w:pPr>
              <w:spacing w:after="0" w:line="240" w:lineRule="auto"/>
              <w:rPr>
                <w:rFonts w:ascii="Century Gothic" w:hAnsi="Century Gothic" w:eastAsia="Century Gothic" w:cs="Century Gothic"/>
                <w:b/>
                <w:bCs/>
                <w:color w:val="FF0000"/>
                <w:sz w:val="20"/>
                <w:szCs w:val="20"/>
              </w:rPr>
            </w:pPr>
            <w:r w:rsidRPr="00713EF3">
              <w:rPr>
                <w:rFonts w:ascii="Century Gothic" w:hAnsi="Century Gothic" w:eastAsia="Century Gothic" w:cs="Century Gothic"/>
                <w:b/>
                <w:bCs/>
                <w:color w:val="FF0000"/>
                <w:sz w:val="20"/>
                <w:szCs w:val="20"/>
              </w:rPr>
              <w:t>Forces</w:t>
            </w:r>
          </w:p>
          <w:p w:rsidRPr="00713EF3" w:rsidR="00DA4D2C" w:rsidP="00674F0B" w:rsidRDefault="00DA4D2C" w14:paraId="5C8813CC" w14:textId="00E71431">
            <w:pPr>
              <w:pStyle w:val="ListParagraph"/>
              <w:numPr>
                <w:ilvl w:val="0"/>
                <w:numId w:val="15"/>
              </w:numPr>
              <w:spacing w:after="0" w:line="240" w:lineRule="auto"/>
              <w:ind w:left="136" w:hanging="159"/>
              <w:rPr>
                <w:rFonts w:ascii="Century Gothic" w:hAnsi="Century Gothic" w:eastAsia="Century Gothic" w:cs="Century Gothic"/>
                <w:sz w:val="20"/>
                <w:szCs w:val="20"/>
              </w:rPr>
            </w:pPr>
            <w:r w:rsidRPr="00713EF3">
              <w:rPr>
                <w:rFonts w:ascii="Century Gothic" w:hAnsi="Century Gothic" w:eastAsia="Century Gothic" w:cs="Century Gothic"/>
                <w:sz w:val="20"/>
                <w:szCs w:val="20"/>
              </w:rPr>
              <w:t>Understand that force and motion can be transferred through devices such as gears, pulleys, levers and springs</w:t>
            </w:r>
          </w:p>
          <w:p w:rsidRPr="00713EF3" w:rsidR="00DA4D2C" w:rsidP="00674F0B" w:rsidRDefault="00DA4D2C" w14:paraId="6B6C6E12" w14:textId="3BFE5B0A">
            <w:pPr>
              <w:pStyle w:val="ListParagraph"/>
              <w:numPr>
                <w:ilvl w:val="0"/>
                <w:numId w:val="15"/>
              </w:numPr>
              <w:spacing w:after="0" w:line="240" w:lineRule="auto"/>
              <w:ind w:left="136" w:hanging="159"/>
              <w:rPr>
                <w:rFonts w:ascii="Century Gothic" w:hAnsi="Century Gothic" w:eastAsia="Century Gothic" w:cs="Century Gothic"/>
                <w:sz w:val="20"/>
                <w:szCs w:val="20"/>
              </w:rPr>
            </w:pPr>
            <w:r w:rsidRPr="00713EF3">
              <w:rPr>
                <w:rFonts w:ascii="Century Gothic" w:hAnsi="Century Gothic" w:eastAsia="Century Gothic" w:cs="Century Gothic"/>
                <w:sz w:val="20"/>
                <w:szCs w:val="20"/>
              </w:rPr>
              <w:t>Understand that some mechanisms allow a smaller force to have a greater effect</w:t>
            </w:r>
          </w:p>
          <w:p w:rsidRPr="00713EF3" w:rsidR="00DA4D2C" w:rsidP="00674F0B" w:rsidRDefault="00DA4D2C" w14:paraId="39C79722" w14:textId="77777777">
            <w:pPr>
              <w:pStyle w:val="ListParagraph"/>
              <w:numPr>
                <w:ilvl w:val="0"/>
                <w:numId w:val="15"/>
              </w:numPr>
              <w:spacing w:after="0" w:line="240" w:lineRule="auto"/>
              <w:ind w:left="136" w:hanging="159"/>
              <w:rPr>
                <w:rFonts w:ascii="Century Gothic" w:hAnsi="Century Gothic" w:eastAsia="Century Gothic" w:cs="Century Gothic"/>
                <w:sz w:val="20"/>
                <w:szCs w:val="20"/>
              </w:rPr>
            </w:pPr>
            <w:r w:rsidRPr="00713EF3">
              <w:rPr>
                <w:rFonts w:ascii="Century Gothic" w:hAnsi="Century Gothic" w:eastAsia="Century Gothic" w:cs="Century Gothic"/>
                <w:sz w:val="20"/>
                <w:szCs w:val="20"/>
              </w:rPr>
              <w:t>Explain that unsupported objects fall towards the earth because of gravity</w:t>
            </w:r>
          </w:p>
          <w:p w:rsidRPr="00713EF3" w:rsidR="00DA4D2C" w:rsidP="00674F0B" w:rsidRDefault="00DA4D2C" w14:paraId="3FE9F23F" w14:textId="6EC249C2">
            <w:pPr>
              <w:pStyle w:val="ListParagraph"/>
              <w:numPr>
                <w:ilvl w:val="0"/>
                <w:numId w:val="15"/>
              </w:numPr>
              <w:spacing w:after="0" w:line="240" w:lineRule="auto"/>
              <w:ind w:left="136" w:hanging="159"/>
              <w:rPr>
                <w:rFonts w:ascii="Century Gothic" w:hAnsi="Century Gothic" w:eastAsia="Century Gothic" w:cs="Century Gothic"/>
                <w:sz w:val="20"/>
                <w:szCs w:val="20"/>
              </w:rPr>
            </w:pPr>
            <w:r w:rsidRPr="00713EF3">
              <w:rPr>
                <w:rFonts w:ascii="Century Gothic" w:hAnsi="Century Gothic" w:eastAsia="Century Gothic" w:cs="Century Gothic"/>
                <w:sz w:val="20"/>
                <w:szCs w:val="20"/>
              </w:rPr>
              <w:t>Identify the effects of air resistance, water resistance and friction</w:t>
            </w:r>
          </w:p>
        </w:tc>
        <w:tc>
          <w:tcPr>
            <w:tcW w:w="2469" w:type="dxa"/>
            <w:gridSpan w:val="2"/>
            <w:shd w:val="clear" w:color="auto" w:fill="FFFFFF" w:themeFill="background1"/>
            <w:tcMar/>
          </w:tcPr>
          <w:p w:rsidRPr="00713EF3" w:rsidR="00DA4D2C" w:rsidP="00DA4D2C" w:rsidRDefault="00DA4D2C" w14:paraId="5253D02D" w14:textId="77777777">
            <w:pPr>
              <w:spacing w:after="0" w:line="240" w:lineRule="auto"/>
              <w:rPr>
                <w:rFonts w:ascii="Century Gothic" w:hAnsi="Century Gothic" w:eastAsia="Century Gothic" w:cs="Century Gothic"/>
                <w:b/>
                <w:bCs/>
                <w:color w:val="FF0000"/>
                <w:sz w:val="20"/>
                <w:szCs w:val="20"/>
              </w:rPr>
            </w:pPr>
            <w:r w:rsidRPr="00713EF3">
              <w:rPr>
                <w:rFonts w:ascii="Century Gothic" w:hAnsi="Century Gothic" w:eastAsia="Century Gothic" w:cs="Century Gothic"/>
                <w:b/>
                <w:bCs/>
                <w:color w:val="FF0000"/>
                <w:sz w:val="20"/>
                <w:szCs w:val="20"/>
              </w:rPr>
              <w:t>Animals including humans (Lifestyle and our body)</w:t>
            </w:r>
          </w:p>
          <w:p w:rsidRPr="00713EF3" w:rsidR="00DA4D2C" w:rsidP="00674F0B" w:rsidRDefault="00DA4D2C" w14:paraId="746629C2" w14:textId="2E947D3B">
            <w:pPr>
              <w:pStyle w:val="ListParagraph"/>
              <w:numPr>
                <w:ilvl w:val="0"/>
                <w:numId w:val="15"/>
              </w:numPr>
              <w:spacing w:after="0" w:line="240" w:lineRule="auto"/>
              <w:ind w:left="136" w:hanging="159"/>
              <w:rPr>
                <w:rFonts w:ascii="Century Gothic" w:hAnsi="Century Gothic" w:eastAsia="Century Gothic" w:cs="Century Gothic"/>
                <w:sz w:val="20"/>
                <w:szCs w:val="20"/>
              </w:rPr>
            </w:pPr>
            <w:r w:rsidRPr="00713EF3">
              <w:rPr>
                <w:rFonts w:ascii="Century Gothic" w:hAnsi="Century Gothic" w:eastAsia="Century Gothic" w:cs="Century Gothic"/>
                <w:sz w:val="20"/>
                <w:szCs w:val="20"/>
              </w:rPr>
              <w:t>Recognise the importance of diet, exercise, drugs and lifestyle on the way the human body functions</w:t>
            </w:r>
          </w:p>
          <w:p w:rsidRPr="00713EF3" w:rsidR="00DA4D2C" w:rsidP="00674F0B" w:rsidRDefault="00DA4D2C" w14:paraId="5043CB0F" w14:textId="0E5CE866">
            <w:pPr>
              <w:pStyle w:val="ListParagraph"/>
              <w:numPr>
                <w:ilvl w:val="0"/>
                <w:numId w:val="15"/>
              </w:numPr>
              <w:spacing w:after="0" w:line="240" w:lineRule="auto"/>
              <w:ind w:left="136" w:hanging="159"/>
              <w:rPr>
                <w:rFonts w:ascii="Century Gothic" w:hAnsi="Century Gothic" w:eastAsia="Century Gothic" w:cs="Century Gothic"/>
                <w:color w:val="000000" w:themeColor="text1"/>
                <w:sz w:val="20"/>
                <w:szCs w:val="20"/>
              </w:rPr>
            </w:pPr>
            <w:r w:rsidRPr="00713EF3">
              <w:rPr>
                <w:rFonts w:ascii="Century Gothic" w:hAnsi="Century Gothic" w:eastAsia="Century Gothic" w:cs="Century Gothic"/>
                <w:sz w:val="20"/>
                <w:szCs w:val="20"/>
              </w:rPr>
              <w:t>Describe the changes as humans develop to old age</w:t>
            </w:r>
          </w:p>
        </w:tc>
        <w:tc>
          <w:tcPr>
            <w:tcW w:w="2457" w:type="dxa"/>
            <w:gridSpan w:val="2"/>
            <w:tcMar/>
          </w:tcPr>
          <w:p w:rsidRPr="00713EF3" w:rsidR="00DA4D2C" w:rsidP="4E2E81B5" w:rsidRDefault="2234F01B" w14:paraId="333313D3" w14:textId="492C8E61">
            <w:pPr>
              <w:spacing w:line="276" w:lineRule="auto"/>
              <w:rPr>
                <w:rFonts w:ascii="Century Gothic" w:hAnsi="Century Gothic" w:eastAsia="Century Gothic" w:cs="Century Gothic"/>
                <w:color w:val="FF0000"/>
                <w:sz w:val="20"/>
                <w:szCs w:val="20"/>
              </w:rPr>
            </w:pPr>
            <w:r w:rsidRPr="4E2E81B5">
              <w:rPr>
                <w:rFonts w:ascii="Century Gothic" w:hAnsi="Century Gothic" w:eastAsia="Century Gothic" w:cs="Century Gothic"/>
                <w:b/>
                <w:bCs/>
                <w:color w:val="FF0000"/>
                <w:sz w:val="20"/>
                <w:szCs w:val="20"/>
              </w:rPr>
              <w:t>Living things and their habitats</w:t>
            </w:r>
          </w:p>
          <w:p w:rsidRPr="00713EF3" w:rsidR="00DA4D2C" w:rsidP="00674F0B" w:rsidRDefault="2234F01B" w14:paraId="224CB2AC" w14:textId="0F75D0A0">
            <w:pPr>
              <w:pStyle w:val="ListParagraph"/>
              <w:numPr>
                <w:ilvl w:val="0"/>
                <w:numId w:val="11"/>
              </w:numPr>
              <w:tabs>
                <w:tab w:val="left" w:pos="0"/>
                <w:tab w:val="left" w:pos="720"/>
              </w:tabs>
              <w:spacing w:after="160"/>
              <w:rPr>
                <w:rFonts w:ascii="Century Gothic" w:hAnsi="Century Gothic" w:eastAsia="Century Gothic" w:cs="Century Gothic"/>
                <w:sz w:val="20"/>
                <w:szCs w:val="20"/>
              </w:rPr>
            </w:pPr>
            <w:r w:rsidRPr="4E2E81B5">
              <w:rPr>
                <w:rFonts w:ascii="Century Gothic" w:hAnsi="Century Gothic" w:eastAsia="Century Gothic" w:cs="Century Gothic"/>
                <w:sz w:val="20"/>
                <w:szCs w:val="20"/>
              </w:rPr>
              <w:t xml:space="preserve">Plants (including lifecycle) </w:t>
            </w:r>
          </w:p>
          <w:p w:rsidRPr="00713EF3" w:rsidR="00DA4D2C" w:rsidP="00674F0B" w:rsidRDefault="2234F01B" w14:paraId="5F7F12B3" w14:textId="29E7F8BD">
            <w:pPr>
              <w:pStyle w:val="ListParagraph"/>
              <w:numPr>
                <w:ilvl w:val="0"/>
                <w:numId w:val="11"/>
              </w:numPr>
              <w:tabs>
                <w:tab w:val="left" w:pos="0"/>
                <w:tab w:val="left" w:pos="720"/>
              </w:tabs>
              <w:spacing w:after="160"/>
              <w:rPr>
                <w:rFonts w:ascii="Century Gothic" w:hAnsi="Century Gothic" w:eastAsia="Century Gothic" w:cs="Century Gothic"/>
                <w:sz w:val="20"/>
                <w:szCs w:val="20"/>
              </w:rPr>
            </w:pPr>
            <w:r w:rsidRPr="4E2E81B5">
              <w:rPr>
                <w:rFonts w:ascii="Century Gothic" w:hAnsi="Century Gothic" w:eastAsia="Century Gothic" w:cs="Century Gothic"/>
                <w:sz w:val="20"/>
                <w:szCs w:val="20"/>
              </w:rPr>
              <w:t xml:space="preserve">Describe the differences in the life cycles of a mammal, an amphibian, an insect and a bird </w:t>
            </w:r>
          </w:p>
          <w:p w:rsidRPr="00713EF3" w:rsidR="00DA4D2C" w:rsidP="00674F0B" w:rsidRDefault="2234F01B" w14:paraId="34E0B46E" w14:textId="79AFEC32">
            <w:pPr>
              <w:pStyle w:val="ListParagraph"/>
              <w:numPr>
                <w:ilvl w:val="0"/>
                <w:numId w:val="11"/>
              </w:numPr>
              <w:tabs>
                <w:tab w:val="left" w:pos="0"/>
                <w:tab w:val="left" w:pos="720"/>
              </w:tabs>
              <w:spacing w:after="160"/>
              <w:rPr>
                <w:rFonts w:ascii="Century Gothic" w:hAnsi="Century Gothic" w:eastAsia="Century Gothic" w:cs="Century Gothic"/>
                <w:sz w:val="20"/>
                <w:szCs w:val="20"/>
              </w:rPr>
            </w:pPr>
            <w:r w:rsidRPr="4E2E81B5">
              <w:rPr>
                <w:rFonts w:ascii="Century Gothic" w:hAnsi="Century Gothic" w:eastAsia="Century Gothic" w:cs="Century Gothic"/>
                <w:sz w:val="20"/>
                <w:szCs w:val="20"/>
              </w:rPr>
              <w:t xml:space="preserve">Investigate the way in which water is transported within plants </w:t>
            </w:r>
          </w:p>
          <w:p w:rsidRPr="00713EF3" w:rsidR="00DA4D2C" w:rsidP="00674F0B" w:rsidRDefault="2234F01B" w14:paraId="64A9FA40" w14:textId="72904D36">
            <w:pPr>
              <w:pStyle w:val="ListParagraph"/>
              <w:numPr>
                <w:ilvl w:val="0"/>
                <w:numId w:val="11"/>
              </w:numPr>
              <w:tabs>
                <w:tab w:val="left" w:pos="0"/>
                <w:tab w:val="left" w:pos="720"/>
              </w:tabs>
              <w:spacing w:after="160"/>
              <w:rPr>
                <w:rFonts w:ascii="Century Gothic" w:hAnsi="Century Gothic" w:eastAsia="Century Gothic" w:cs="Century Gothic"/>
                <w:sz w:val="20"/>
                <w:szCs w:val="20"/>
              </w:rPr>
            </w:pPr>
            <w:r w:rsidRPr="4E2E81B5">
              <w:rPr>
                <w:rFonts w:ascii="Century Gothic" w:hAnsi="Century Gothic" w:eastAsia="Century Gothic" w:cs="Century Gothic"/>
                <w:sz w:val="20"/>
                <w:szCs w:val="20"/>
              </w:rPr>
              <w:t xml:space="preserve">Explore the role of flowers in the life cycle of flowering plants, including pollination, seed formation and seed dispersal </w:t>
            </w:r>
          </w:p>
          <w:p w:rsidRPr="00713EF3" w:rsidR="00DA4D2C" w:rsidP="00674F0B" w:rsidRDefault="2234F01B" w14:paraId="616ED3B4" w14:textId="478C1787">
            <w:pPr>
              <w:pStyle w:val="ListParagraph"/>
              <w:numPr>
                <w:ilvl w:val="0"/>
                <w:numId w:val="11"/>
              </w:numPr>
              <w:tabs>
                <w:tab w:val="left" w:pos="0"/>
                <w:tab w:val="left" w:pos="720"/>
              </w:tabs>
              <w:spacing w:after="160"/>
              <w:rPr>
                <w:rFonts w:ascii="Century Gothic" w:hAnsi="Century Gothic" w:eastAsia="Century Gothic" w:cs="Century Gothic"/>
                <w:sz w:val="20"/>
                <w:szCs w:val="20"/>
              </w:rPr>
            </w:pPr>
            <w:r w:rsidRPr="4E2E81B5">
              <w:rPr>
                <w:rFonts w:ascii="Century Gothic" w:hAnsi="Century Gothic" w:eastAsia="Century Gothic" w:cs="Century Gothic"/>
                <w:sz w:val="20"/>
                <w:szCs w:val="20"/>
              </w:rPr>
              <w:t xml:space="preserve">Describe the life process of reproduction in some plants and animals </w:t>
            </w:r>
          </w:p>
          <w:p w:rsidRPr="00713EF3" w:rsidR="00DA4D2C" w:rsidP="00674F0B" w:rsidRDefault="2234F01B" w14:paraId="4536B7C2" w14:textId="67F2725B">
            <w:pPr>
              <w:pStyle w:val="ListParagraph"/>
              <w:numPr>
                <w:ilvl w:val="0"/>
                <w:numId w:val="11"/>
              </w:numPr>
              <w:tabs>
                <w:tab w:val="left" w:pos="0"/>
                <w:tab w:val="left" w:pos="720"/>
              </w:tabs>
              <w:spacing w:after="160"/>
              <w:rPr>
                <w:rFonts w:ascii="Century Gothic" w:hAnsi="Century Gothic" w:eastAsia="Century Gothic" w:cs="Century Gothic"/>
                <w:sz w:val="20"/>
                <w:szCs w:val="20"/>
              </w:rPr>
            </w:pPr>
            <w:r w:rsidRPr="4E2E81B5">
              <w:rPr>
                <w:rFonts w:ascii="Century Gothic" w:hAnsi="Century Gothic" w:eastAsia="Century Gothic" w:cs="Century Gothic"/>
                <w:sz w:val="20"/>
                <w:szCs w:val="20"/>
              </w:rPr>
              <w:t xml:space="preserve">Observe and compare the </w:t>
            </w:r>
            <w:r w:rsidRPr="4E2E81B5">
              <w:rPr>
                <w:rFonts w:ascii="Century Gothic" w:hAnsi="Century Gothic" w:eastAsia="Century Gothic" w:cs="Century Gothic"/>
                <w:sz w:val="20"/>
                <w:szCs w:val="20"/>
              </w:rPr>
              <w:lastRenderedPageBreak/>
              <w:t xml:space="preserve">life cycles of plants and animals in their local environment with other plants and animals around the world  </w:t>
            </w:r>
          </w:p>
          <w:p w:rsidRPr="00713EF3" w:rsidR="00DA4D2C" w:rsidP="00674F0B" w:rsidRDefault="2234F01B" w14:paraId="70DF9E56" w14:textId="3A0DEE8A">
            <w:pPr>
              <w:pStyle w:val="ListParagraph"/>
              <w:numPr>
                <w:ilvl w:val="0"/>
                <w:numId w:val="11"/>
              </w:numPr>
              <w:tabs>
                <w:tab w:val="left" w:pos="0"/>
                <w:tab w:val="left" w:pos="720"/>
              </w:tabs>
              <w:spacing w:after="160"/>
              <w:rPr>
                <w:rFonts w:ascii="Century Gothic" w:hAnsi="Century Gothic" w:eastAsia="Century Gothic" w:cs="Century Gothic"/>
                <w:sz w:val="20"/>
                <w:szCs w:val="20"/>
              </w:rPr>
            </w:pPr>
            <w:r w:rsidRPr="4E2E81B5">
              <w:rPr>
                <w:rFonts w:ascii="Century Gothic" w:hAnsi="Century Gothic" w:eastAsia="Century Gothic" w:cs="Century Gothic"/>
                <w:sz w:val="20"/>
                <w:szCs w:val="20"/>
              </w:rPr>
              <w:t>Learn about naturalists (e.g. David Attenborough)</w:t>
            </w:r>
          </w:p>
        </w:tc>
        <w:tc>
          <w:tcPr>
            <w:tcW w:w="2921" w:type="dxa"/>
            <w:gridSpan w:val="3"/>
            <w:tcMar/>
          </w:tcPr>
          <w:p w:rsidRPr="00713EF3" w:rsidR="00DA4D2C" w:rsidP="00DA4D2C" w:rsidRDefault="00DA4D2C" w14:paraId="7603E704" w14:textId="77777777">
            <w:pPr>
              <w:spacing w:after="0" w:line="240" w:lineRule="auto"/>
              <w:rPr>
                <w:rFonts w:ascii="Century Gothic" w:hAnsi="Century Gothic" w:eastAsia="Century Gothic" w:cs="Century Gothic"/>
                <w:b/>
                <w:bCs/>
                <w:color w:val="FF0000"/>
                <w:sz w:val="20"/>
                <w:szCs w:val="20"/>
              </w:rPr>
            </w:pPr>
            <w:r w:rsidRPr="00713EF3">
              <w:rPr>
                <w:rFonts w:ascii="Century Gothic" w:hAnsi="Century Gothic" w:eastAsia="Century Gothic" w:cs="Century Gothic"/>
                <w:b/>
                <w:bCs/>
                <w:color w:val="FF0000"/>
                <w:sz w:val="20"/>
                <w:szCs w:val="20"/>
              </w:rPr>
              <w:lastRenderedPageBreak/>
              <w:t>Earth and Space</w:t>
            </w:r>
          </w:p>
          <w:p w:rsidRPr="00713EF3" w:rsidR="00DA4D2C" w:rsidP="00674F0B" w:rsidRDefault="00DA4D2C" w14:paraId="0EC28974" w14:textId="0305B2AC">
            <w:pPr>
              <w:pStyle w:val="ListParagraph"/>
              <w:numPr>
                <w:ilvl w:val="0"/>
                <w:numId w:val="15"/>
              </w:numPr>
              <w:spacing w:after="0" w:line="240" w:lineRule="auto"/>
              <w:ind w:left="136" w:hanging="159"/>
              <w:rPr>
                <w:rFonts w:ascii="Century Gothic" w:hAnsi="Century Gothic" w:eastAsia="Century Gothic" w:cs="Century Gothic"/>
                <w:sz w:val="20"/>
                <w:szCs w:val="20"/>
              </w:rPr>
            </w:pPr>
            <w:r w:rsidRPr="00713EF3">
              <w:rPr>
                <w:rFonts w:ascii="Century Gothic" w:hAnsi="Century Gothic" w:eastAsia="Century Gothic" w:cs="Century Gothic"/>
                <w:sz w:val="20"/>
                <w:szCs w:val="20"/>
              </w:rPr>
              <w:t>Describe the movement of the Earth, and other planets, relative to the Sun in the solar system</w:t>
            </w:r>
          </w:p>
          <w:p w:rsidRPr="00713EF3" w:rsidR="00DA4D2C" w:rsidP="00674F0B" w:rsidRDefault="00DA4D2C" w14:paraId="581FEA80" w14:textId="392CB417">
            <w:pPr>
              <w:pStyle w:val="ListParagraph"/>
              <w:numPr>
                <w:ilvl w:val="0"/>
                <w:numId w:val="15"/>
              </w:numPr>
              <w:spacing w:after="0" w:line="240" w:lineRule="auto"/>
              <w:ind w:left="136" w:hanging="159"/>
              <w:rPr>
                <w:rFonts w:ascii="Century Gothic" w:hAnsi="Century Gothic" w:eastAsia="Century Gothic" w:cs="Century Gothic"/>
                <w:sz w:val="20"/>
                <w:szCs w:val="20"/>
              </w:rPr>
            </w:pPr>
            <w:r w:rsidRPr="00713EF3">
              <w:rPr>
                <w:rFonts w:ascii="Century Gothic" w:hAnsi="Century Gothic" w:eastAsia="Century Gothic" w:cs="Century Gothic"/>
                <w:sz w:val="20"/>
                <w:szCs w:val="20"/>
              </w:rPr>
              <w:t>Describe the movement of the Moon relative to the Earth</w:t>
            </w:r>
          </w:p>
          <w:p w:rsidRPr="00713EF3" w:rsidR="00DA4D2C" w:rsidP="00674F0B" w:rsidRDefault="00DA4D2C" w14:paraId="5B7415A7" w14:textId="6768C3CE">
            <w:pPr>
              <w:pStyle w:val="ListParagraph"/>
              <w:numPr>
                <w:ilvl w:val="0"/>
                <w:numId w:val="15"/>
              </w:numPr>
              <w:spacing w:after="0" w:line="240" w:lineRule="auto"/>
              <w:ind w:left="136" w:hanging="159"/>
              <w:rPr>
                <w:rFonts w:ascii="Century Gothic" w:hAnsi="Century Gothic" w:eastAsia="Century Gothic" w:cs="Century Gothic"/>
                <w:sz w:val="20"/>
                <w:szCs w:val="20"/>
              </w:rPr>
            </w:pPr>
            <w:r w:rsidRPr="00713EF3">
              <w:rPr>
                <w:rFonts w:ascii="Century Gothic" w:hAnsi="Century Gothic" w:eastAsia="Century Gothic" w:cs="Century Gothic"/>
                <w:sz w:val="20"/>
                <w:szCs w:val="20"/>
              </w:rPr>
              <w:t>Describe the Sun, Earth and Moon as approximately spherical bodies</w:t>
            </w:r>
          </w:p>
          <w:p w:rsidRPr="00713EF3" w:rsidR="00DA4D2C" w:rsidP="00674F0B" w:rsidRDefault="00713EF3" w14:paraId="62D7FBC5" w14:textId="5E831FD3">
            <w:pPr>
              <w:pStyle w:val="ListParagraph"/>
              <w:numPr>
                <w:ilvl w:val="0"/>
                <w:numId w:val="15"/>
              </w:numPr>
              <w:spacing w:after="0" w:line="240" w:lineRule="auto"/>
              <w:ind w:left="136" w:hanging="159"/>
              <w:rPr>
                <w:rFonts w:ascii="Century Gothic" w:hAnsi="Century Gothic" w:eastAsia="Century Gothic" w:cs="Century Gothic"/>
                <w:sz w:val="20"/>
                <w:szCs w:val="20"/>
              </w:rPr>
            </w:pPr>
            <w:r w:rsidRPr="00713EF3">
              <w:rPr>
                <w:rFonts w:ascii="Century Gothic" w:hAnsi="Century Gothic" w:eastAsia="Century Gothic" w:cs="Century Gothic"/>
                <w:sz w:val="20"/>
                <w:szCs w:val="20"/>
              </w:rPr>
              <w:t>Use the idea of the Earth’s rotation to explain day and night and the apparent movement of the sun across the sky</w:t>
            </w:r>
          </w:p>
        </w:tc>
        <w:tc>
          <w:tcPr>
            <w:tcW w:w="5152" w:type="dxa"/>
            <w:gridSpan w:val="3"/>
            <w:tcMar/>
          </w:tcPr>
          <w:p w:rsidRPr="00713EF3" w:rsidR="00DA4D2C" w:rsidP="4E2E81B5" w:rsidRDefault="77522F07" w14:paraId="203B5E73" w14:textId="0D41B569">
            <w:pPr>
              <w:pStyle w:val="ListParagraph"/>
              <w:spacing w:after="0" w:line="240" w:lineRule="auto"/>
              <w:ind w:left="-23"/>
              <w:rPr>
                <w:rFonts w:ascii="Century Gothic" w:hAnsi="Century Gothic" w:eastAsia="Century Gothic" w:cs="Century Gothic"/>
                <w:b/>
                <w:bCs/>
                <w:color w:val="FF0000"/>
                <w:sz w:val="20"/>
                <w:szCs w:val="20"/>
              </w:rPr>
            </w:pPr>
            <w:r w:rsidRPr="4E2E81B5">
              <w:rPr>
                <w:rFonts w:ascii="Century Gothic" w:hAnsi="Century Gothic" w:eastAsia="Century Gothic" w:cs="Century Gothic"/>
                <w:b/>
                <w:bCs/>
                <w:color w:val="FF0000"/>
                <w:sz w:val="20"/>
                <w:szCs w:val="20"/>
              </w:rPr>
              <w:t xml:space="preserve">Properties and changes of materials </w:t>
            </w:r>
          </w:p>
          <w:p w:rsidRPr="00713EF3" w:rsidR="00DA4D2C" w:rsidP="4E2E81B5" w:rsidRDefault="77522F07" w14:paraId="1505AF20" w14:textId="656B7408">
            <w:pPr>
              <w:pStyle w:val="ListParagraph"/>
              <w:numPr>
                <w:ilvl w:val="0"/>
                <w:numId w:val="1"/>
              </w:numPr>
              <w:spacing w:after="0" w:line="240" w:lineRule="auto"/>
              <w:rPr>
                <w:rFonts w:ascii="Century Gothic" w:hAnsi="Century Gothic" w:eastAsia="Century Gothic" w:cs="Century Gothic"/>
                <w:sz w:val="20"/>
                <w:szCs w:val="20"/>
              </w:rPr>
            </w:pPr>
            <w:r w:rsidRPr="4E2E81B5">
              <w:rPr>
                <w:rFonts w:ascii="Century Gothic" w:hAnsi="Century Gothic" w:eastAsia="Century Gothic" w:cs="Century Gothic"/>
                <w:sz w:val="20"/>
                <w:szCs w:val="20"/>
              </w:rPr>
              <w:t>Compare and group together everyday materials on the basis of their properties.</w:t>
            </w:r>
          </w:p>
          <w:p w:rsidRPr="00713EF3" w:rsidR="00DA4D2C" w:rsidP="4E2E81B5" w:rsidRDefault="77522F07" w14:paraId="540B41F8" w14:textId="77777777">
            <w:pPr>
              <w:pStyle w:val="ListParagraph"/>
              <w:numPr>
                <w:ilvl w:val="0"/>
                <w:numId w:val="1"/>
              </w:numPr>
              <w:spacing w:after="0" w:line="240" w:lineRule="auto"/>
              <w:rPr>
                <w:rFonts w:ascii="Century Gothic" w:hAnsi="Century Gothic" w:eastAsia="Century Gothic" w:cs="Century Gothic"/>
                <w:sz w:val="20"/>
                <w:szCs w:val="20"/>
              </w:rPr>
            </w:pPr>
            <w:r w:rsidRPr="4E2E81B5">
              <w:rPr>
                <w:rFonts w:ascii="Century Gothic" w:hAnsi="Century Gothic" w:eastAsia="Century Gothic" w:cs="Century Gothic"/>
                <w:sz w:val="20"/>
                <w:szCs w:val="20"/>
              </w:rPr>
              <w:t xml:space="preserve">Understand that some materials will dissolve in liquid to form a solution </w:t>
            </w:r>
          </w:p>
          <w:p w:rsidRPr="00713EF3" w:rsidR="00DA4D2C" w:rsidP="4E2E81B5" w:rsidRDefault="77522F07" w14:paraId="7CE116D4" w14:textId="5AEF6853">
            <w:pPr>
              <w:pStyle w:val="ListParagraph"/>
              <w:numPr>
                <w:ilvl w:val="0"/>
                <w:numId w:val="1"/>
              </w:numPr>
              <w:spacing w:after="0" w:line="240" w:lineRule="auto"/>
              <w:rPr>
                <w:rFonts w:ascii="Century Gothic" w:hAnsi="Century Gothic" w:eastAsia="Century Gothic" w:cs="Century Gothic"/>
                <w:sz w:val="20"/>
                <w:szCs w:val="20"/>
              </w:rPr>
            </w:pPr>
            <w:r w:rsidRPr="4E2E81B5">
              <w:rPr>
                <w:rFonts w:ascii="Century Gothic" w:hAnsi="Century Gothic" w:eastAsia="Century Gothic" w:cs="Century Gothic"/>
                <w:sz w:val="20"/>
                <w:szCs w:val="20"/>
              </w:rPr>
              <w:t>Use knowledge of states of matter to decide how mixtures might be separated, (filtering, sieving and evaporation)</w:t>
            </w:r>
          </w:p>
          <w:p w:rsidRPr="00713EF3" w:rsidR="00DA4D2C" w:rsidP="4E2E81B5" w:rsidRDefault="77522F07" w14:paraId="432C3C52" w14:textId="163A12AE">
            <w:pPr>
              <w:pStyle w:val="ListParagraph"/>
              <w:numPr>
                <w:ilvl w:val="0"/>
                <w:numId w:val="1"/>
              </w:numPr>
              <w:spacing w:after="0" w:line="240" w:lineRule="auto"/>
              <w:rPr>
                <w:rFonts w:ascii="Century Gothic" w:hAnsi="Century Gothic" w:eastAsia="Century Gothic" w:cs="Century Gothic"/>
                <w:sz w:val="20"/>
                <w:szCs w:val="20"/>
              </w:rPr>
            </w:pPr>
            <w:r w:rsidRPr="4E2E81B5">
              <w:rPr>
                <w:rFonts w:ascii="Century Gothic" w:hAnsi="Century Gothic" w:eastAsia="Century Gothic" w:cs="Century Gothic"/>
                <w:sz w:val="20"/>
                <w:szCs w:val="20"/>
              </w:rPr>
              <w:t>Know that dissolving, mixing and changes of state are reversible changes.</w:t>
            </w:r>
          </w:p>
          <w:p w:rsidRPr="00713EF3" w:rsidR="00DA4D2C" w:rsidP="4E2E81B5" w:rsidRDefault="77522F07" w14:paraId="2BA226A1" w14:textId="78DB63B8">
            <w:pPr>
              <w:pStyle w:val="ListParagraph"/>
              <w:numPr>
                <w:ilvl w:val="0"/>
                <w:numId w:val="1"/>
              </w:numPr>
              <w:spacing w:after="0" w:line="240" w:lineRule="auto"/>
              <w:rPr>
                <w:rFonts w:ascii="Century Gothic" w:hAnsi="Century Gothic" w:eastAsia="Century Gothic" w:cs="Century Gothic"/>
                <w:sz w:val="20"/>
                <w:szCs w:val="20"/>
              </w:rPr>
            </w:pPr>
            <w:r w:rsidRPr="4E2E81B5">
              <w:rPr>
                <w:rFonts w:ascii="Century Gothic" w:hAnsi="Century Gothic" w:eastAsia="Century Gothic" w:cs="Century Gothic"/>
                <w:sz w:val="20"/>
                <w:szCs w:val="20"/>
              </w:rPr>
              <w:t>Explain that some changes result in the formation of new materials</w:t>
            </w:r>
          </w:p>
        </w:tc>
      </w:tr>
      <w:tr w:rsidRPr="001A23AD" w:rsidR="005464FD" w:rsidTr="16939719" w14:paraId="2E1A5D72" w14:textId="77777777">
        <w:trPr>
          <w:cantSplit/>
          <w:trHeight w:val="1414"/>
        </w:trPr>
        <w:tc>
          <w:tcPr>
            <w:tcW w:w="809" w:type="dxa"/>
            <w:shd w:val="clear" w:color="auto" w:fill="C00000"/>
            <w:tcMar/>
            <w:textDirection w:val="btLr"/>
            <w:vAlign w:val="center"/>
          </w:tcPr>
          <w:p w:rsidRPr="00ED1CFE" w:rsidR="00053C14" w:rsidP="007E2639" w:rsidRDefault="00053C14" w14:paraId="477C4AFF" w14:textId="77777777">
            <w:pPr>
              <w:spacing w:after="0" w:line="240" w:lineRule="auto"/>
              <w:ind w:left="113" w:right="113"/>
              <w:jc w:val="center"/>
              <w:rPr>
                <w:rFonts w:ascii="Century Gothic" w:hAnsi="Century Gothic" w:eastAsia="Century Gothic" w:cs="Century Gothic"/>
                <w:b/>
                <w:bCs/>
                <w:sz w:val="24"/>
                <w:szCs w:val="24"/>
              </w:rPr>
            </w:pPr>
            <w:r w:rsidRPr="00ED1CFE">
              <w:rPr>
                <w:rFonts w:ascii="Century Gothic" w:hAnsi="Century Gothic" w:eastAsia="Century Gothic" w:cs="Century Gothic"/>
                <w:b/>
                <w:bCs/>
                <w:sz w:val="24"/>
                <w:szCs w:val="24"/>
              </w:rPr>
              <w:t>Computing</w:t>
            </w:r>
          </w:p>
        </w:tc>
        <w:tc>
          <w:tcPr>
            <w:tcW w:w="4928" w:type="dxa"/>
            <w:gridSpan w:val="3"/>
            <w:shd w:val="clear" w:color="auto" w:fill="FFFFFF" w:themeFill="background1"/>
            <w:tcMar/>
            <w:vAlign w:val="center"/>
          </w:tcPr>
          <w:p w:rsidRPr="003750D9" w:rsidR="00053C14" w:rsidP="00D759D0" w:rsidRDefault="00053C14" w14:paraId="638EC5BB" w14:textId="77777777">
            <w:pPr>
              <w:tabs>
                <w:tab w:val="left" w:pos="2818"/>
              </w:tabs>
              <w:spacing w:after="0" w:line="240" w:lineRule="auto"/>
              <w:rPr>
                <w:rFonts w:ascii="Century Gothic" w:hAnsi="Century Gothic" w:eastAsia="Arial" w:cs="Arial"/>
                <w:b/>
                <w:bCs/>
                <w:color w:val="FF0000"/>
                <w:sz w:val="20"/>
                <w:szCs w:val="20"/>
              </w:rPr>
            </w:pPr>
            <w:r w:rsidRPr="003750D9">
              <w:rPr>
                <w:rFonts w:ascii="Century Gothic" w:hAnsi="Century Gothic" w:eastAsia="Arial" w:cs="Arial"/>
                <w:b/>
                <w:bCs/>
                <w:color w:val="FF0000"/>
                <w:sz w:val="20"/>
                <w:szCs w:val="20"/>
              </w:rPr>
              <w:t>Online Safety and Digital Citizenship</w:t>
            </w:r>
          </w:p>
          <w:p w:rsidRPr="003750D9" w:rsidR="00053C14" w:rsidP="00D759D0" w:rsidRDefault="00053C14" w14:paraId="77447737" w14:textId="77777777">
            <w:pPr>
              <w:tabs>
                <w:tab w:val="left" w:pos="2818"/>
              </w:tabs>
              <w:spacing w:after="0" w:line="240" w:lineRule="auto"/>
              <w:rPr>
                <w:rFonts w:ascii="Century Gothic" w:hAnsi="Century Gothic" w:eastAsia="Arial" w:cs="Arial"/>
                <w:b/>
                <w:bCs/>
                <w:color w:val="0070C0"/>
                <w:sz w:val="20"/>
                <w:szCs w:val="20"/>
              </w:rPr>
            </w:pPr>
            <w:r w:rsidRPr="003750D9">
              <w:rPr>
                <w:rFonts w:ascii="Century Gothic" w:hAnsi="Century Gothic" w:cs="Arial"/>
                <w:b/>
                <w:bCs/>
                <w:color w:val="0070C0"/>
                <w:sz w:val="20"/>
                <w:szCs w:val="20"/>
              </w:rPr>
              <w:t>Media Balance &amp; Well-Being</w:t>
            </w:r>
          </w:p>
          <w:p w:rsidRPr="003750D9" w:rsidR="00053C14" w:rsidP="00D759D0" w:rsidRDefault="00053C14" w14:paraId="0F34D8EF" w14:textId="32D71475">
            <w:pPr>
              <w:spacing w:after="0" w:line="240" w:lineRule="auto"/>
              <w:rPr>
                <w:rStyle w:val="Emphasis"/>
                <w:rFonts w:ascii="Century Gothic" w:hAnsi="Century Gothic" w:cs="Arial"/>
                <w:i w:val="0"/>
                <w:iCs w:val="0"/>
                <w:sz w:val="20"/>
                <w:szCs w:val="20"/>
              </w:rPr>
            </w:pPr>
            <w:r w:rsidRPr="003750D9">
              <w:rPr>
                <w:rFonts w:ascii="Century Gothic" w:hAnsi="Century Gothic" w:cs="Arial"/>
                <w:b/>
                <w:bCs/>
                <w:sz w:val="20"/>
                <w:szCs w:val="20"/>
              </w:rPr>
              <w:t>My Media Choices</w:t>
            </w:r>
            <w:r w:rsidRPr="003750D9" w:rsidR="00A2079D">
              <w:rPr>
                <w:rFonts w:ascii="Century Gothic" w:hAnsi="Century Gothic" w:cs="Arial"/>
                <w:sz w:val="20"/>
                <w:szCs w:val="20"/>
              </w:rPr>
              <w:t xml:space="preserve"> - </w:t>
            </w:r>
            <w:r w:rsidRPr="003750D9">
              <w:rPr>
                <w:rFonts w:ascii="Century Gothic" w:hAnsi="Century Gothic" w:cs="Arial"/>
                <w:sz w:val="20"/>
                <w:szCs w:val="20"/>
              </w:rPr>
              <w:t>What makes a healthy media choice?</w:t>
            </w:r>
          </w:p>
          <w:p w:rsidRPr="003750D9" w:rsidR="00A2079D" w:rsidP="00D759D0" w:rsidRDefault="00A2079D" w14:paraId="51446A0E" w14:textId="77777777">
            <w:pPr>
              <w:spacing w:after="0" w:line="240" w:lineRule="auto"/>
              <w:contextualSpacing/>
              <w:rPr>
                <w:rStyle w:val="Emphasis"/>
                <w:rFonts w:ascii="Century Gothic" w:hAnsi="Century Gothic"/>
                <w:i w:val="0"/>
                <w:iCs w:val="0"/>
                <w:sz w:val="20"/>
                <w:szCs w:val="20"/>
              </w:rPr>
            </w:pPr>
          </w:p>
          <w:p w:rsidRPr="003750D9" w:rsidR="00053C14" w:rsidP="00D759D0" w:rsidRDefault="00D759D0" w14:paraId="4E5C6414" w14:textId="53C10E1D">
            <w:pPr>
              <w:spacing w:after="0" w:line="240" w:lineRule="auto"/>
              <w:contextualSpacing/>
              <w:rPr>
                <w:rFonts w:ascii="Century Gothic" w:hAnsi="Century Gothic" w:cs="Arial"/>
                <w:b/>
                <w:bCs/>
                <w:color w:val="0070C0"/>
                <w:sz w:val="20"/>
                <w:szCs w:val="20"/>
              </w:rPr>
            </w:pPr>
            <w:r w:rsidRPr="003750D9">
              <w:rPr>
                <w:rFonts w:ascii="Century Gothic" w:hAnsi="Century Gothic" w:cs="Arial"/>
                <w:b/>
                <w:bCs/>
                <w:color w:val="0070C0"/>
                <w:sz w:val="20"/>
                <w:szCs w:val="20"/>
              </w:rPr>
              <w:t>News and Media Literacy</w:t>
            </w:r>
          </w:p>
          <w:p w:rsidRPr="003750D9" w:rsidR="00053C14" w:rsidP="00D759D0" w:rsidRDefault="00053C14" w14:paraId="24FC58BD" w14:textId="7592862B">
            <w:pPr>
              <w:spacing w:after="0" w:line="240" w:lineRule="auto"/>
              <w:contextualSpacing/>
              <w:rPr>
                <w:rStyle w:val="Emphasis"/>
                <w:rFonts w:ascii="Century Gothic" w:hAnsi="Century Gothic" w:cs="Arial"/>
                <w:i w:val="0"/>
                <w:iCs w:val="0"/>
                <w:sz w:val="20"/>
                <w:szCs w:val="20"/>
              </w:rPr>
            </w:pPr>
            <w:r w:rsidRPr="003750D9">
              <w:rPr>
                <w:rFonts w:ascii="Century Gothic" w:hAnsi="Century Gothic" w:cs="Arial"/>
                <w:b/>
                <w:bCs/>
                <w:sz w:val="20"/>
                <w:szCs w:val="20"/>
              </w:rPr>
              <w:t>A Creator's Rights and Responsibilities</w:t>
            </w:r>
            <w:r w:rsidRPr="003750D9" w:rsidR="00A2079D">
              <w:rPr>
                <w:rFonts w:ascii="Century Gothic" w:hAnsi="Century Gothic" w:cs="Arial"/>
                <w:b/>
                <w:bCs/>
                <w:sz w:val="20"/>
                <w:szCs w:val="20"/>
              </w:rPr>
              <w:t xml:space="preserve"> -</w:t>
            </w:r>
            <w:r w:rsidRPr="003750D9" w:rsidR="00A2079D">
              <w:rPr>
                <w:rFonts w:ascii="Century Gothic" w:hAnsi="Century Gothic" w:cs="Arial"/>
                <w:sz w:val="20"/>
                <w:szCs w:val="20"/>
              </w:rPr>
              <w:t xml:space="preserve"> </w:t>
            </w:r>
            <w:r w:rsidRPr="003750D9">
              <w:rPr>
                <w:rFonts w:ascii="Century Gothic" w:hAnsi="Century Gothic" w:cs="Arial"/>
                <w:sz w:val="20"/>
                <w:szCs w:val="20"/>
              </w:rPr>
              <w:t>What rights and responsibilities do you have as a creator?</w:t>
            </w:r>
          </w:p>
          <w:p w:rsidRPr="003750D9" w:rsidR="00A2079D" w:rsidP="00D759D0" w:rsidRDefault="00A2079D" w14:paraId="2C5E4CF0" w14:textId="77777777">
            <w:pPr>
              <w:spacing w:after="0" w:line="240" w:lineRule="auto"/>
              <w:rPr>
                <w:rStyle w:val="Emphasis"/>
                <w:rFonts w:ascii="Century Gothic" w:hAnsi="Century Gothic"/>
                <w:i w:val="0"/>
                <w:iCs w:val="0"/>
                <w:sz w:val="20"/>
                <w:szCs w:val="20"/>
              </w:rPr>
            </w:pPr>
          </w:p>
          <w:p w:rsidRPr="003750D9" w:rsidR="00053C14" w:rsidP="00D759D0" w:rsidRDefault="00053C14" w14:paraId="109443C4" w14:textId="66BE44B2">
            <w:pPr>
              <w:spacing w:after="0" w:line="240" w:lineRule="auto"/>
              <w:rPr>
                <w:rFonts w:ascii="Century Gothic" w:hAnsi="Century Gothic" w:cs="Arial"/>
                <w:b/>
                <w:bCs/>
                <w:color w:val="FF0000"/>
                <w:sz w:val="20"/>
                <w:szCs w:val="20"/>
              </w:rPr>
            </w:pPr>
            <w:r w:rsidRPr="003750D9">
              <w:rPr>
                <w:rFonts w:ascii="Century Gothic" w:hAnsi="Century Gothic" w:cs="Arial"/>
                <w:b/>
                <w:bCs/>
                <w:color w:val="FF0000"/>
                <w:sz w:val="20"/>
                <w:szCs w:val="20"/>
              </w:rPr>
              <w:t>Computing Systems and Networks</w:t>
            </w:r>
          </w:p>
          <w:p w:rsidRPr="003750D9" w:rsidR="00053C14" w:rsidP="00D759D0" w:rsidRDefault="00053C14" w14:paraId="22F87DC3" w14:textId="77777777">
            <w:pPr>
              <w:spacing w:after="0" w:line="240" w:lineRule="auto"/>
              <w:rPr>
                <w:rFonts w:ascii="Century Gothic" w:hAnsi="Century Gothic" w:cs="Arial"/>
                <w:b/>
                <w:bCs/>
                <w:color w:val="2E74B5" w:themeColor="accent1" w:themeShade="BF"/>
                <w:sz w:val="20"/>
                <w:szCs w:val="20"/>
              </w:rPr>
            </w:pPr>
            <w:r w:rsidRPr="003750D9">
              <w:rPr>
                <w:rFonts w:ascii="Century Gothic" w:hAnsi="Century Gothic" w:cs="Arial"/>
                <w:b/>
                <w:bCs/>
                <w:color w:val="2E74B5" w:themeColor="accent1" w:themeShade="BF"/>
                <w:sz w:val="20"/>
                <w:szCs w:val="20"/>
              </w:rPr>
              <w:t>Systems and Searching</w:t>
            </w:r>
          </w:p>
          <w:p w:rsidRPr="002D43A9" w:rsidR="002D43A9" w:rsidP="00674F0B" w:rsidRDefault="2744A144" w14:paraId="424481DD" w14:textId="76FAC611">
            <w:pPr>
              <w:pStyle w:val="ListParagraph"/>
              <w:numPr>
                <w:ilvl w:val="0"/>
                <w:numId w:val="19"/>
              </w:numPr>
              <w:spacing w:after="0" w:line="240" w:lineRule="auto"/>
              <w:ind w:left="311" w:hanging="283"/>
              <w:rPr>
                <w:rFonts w:ascii="Century Gothic" w:hAnsi="Century Gothic" w:eastAsia="Century Gothic" w:cs="Century Gothic"/>
                <w:sz w:val="20"/>
                <w:szCs w:val="20"/>
              </w:rPr>
            </w:pPr>
            <w:r w:rsidRPr="6409D114">
              <w:rPr>
                <w:rFonts w:ascii="Century Gothic" w:hAnsi="Century Gothic" w:cs="Arial"/>
                <w:sz w:val="20"/>
                <w:szCs w:val="20"/>
              </w:rPr>
              <w:t>Recognising IT systems in the world and how some can enable searching on the internet.</w:t>
            </w:r>
          </w:p>
        </w:tc>
        <w:tc>
          <w:tcPr>
            <w:tcW w:w="5378" w:type="dxa"/>
            <w:gridSpan w:val="5"/>
            <w:shd w:val="clear" w:color="auto" w:fill="FFFFFF" w:themeFill="background1"/>
            <w:tcMar/>
            <w:vAlign w:val="center"/>
          </w:tcPr>
          <w:p w:rsidRPr="003750D9" w:rsidR="00053C14" w:rsidP="00D759D0" w:rsidRDefault="00053C14" w14:paraId="4DE53257" w14:textId="77777777">
            <w:pPr>
              <w:spacing w:after="0" w:line="240" w:lineRule="auto"/>
              <w:rPr>
                <w:rFonts w:ascii="Century Gothic" w:hAnsi="Century Gothic"/>
                <w:b/>
                <w:bCs/>
                <w:color w:val="FF0000"/>
                <w:sz w:val="20"/>
                <w:szCs w:val="20"/>
              </w:rPr>
            </w:pPr>
            <w:r w:rsidRPr="003750D9">
              <w:rPr>
                <w:rFonts w:ascii="Century Gothic" w:hAnsi="Century Gothic"/>
                <w:b/>
                <w:bCs/>
                <w:color w:val="FF0000"/>
                <w:sz w:val="20"/>
                <w:szCs w:val="20"/>
              </w:rPr>
              <w:t>Online Safety and Digital Citizenship</w:t>
            </w:r>
          </w:p>
          <w:p w:rsidRPr="003750D9" w:rsidR="00053C14" w:rsidP="00D759D0" w:rsidRDefault="00053C14" w14:paraId="6CC90EA4" w14:textId="2502AA52">
            <w:pPr>
              <w:spacing w:after="0" w:line="240" w:lineRule="auto"/>
              <w:rPr>
                <w:rFonts w:ascii="Century Gothic" w:hAnsi="Century Gothic"/>
                <w:b/>
                <w:bCs/>
                <w:color w:val="0070C0"/>
                <w:sz w:val="20"/>
                <w:szCs w:val="20"/>
              </w:rPr>
            </w:pPr>
            <w:r w:rsidRPr="003750D9">
              <w:rPr>
                <w:rFonts w:ascii="Century Gothic" w:hAnsi="Century Gothic"/>
                <w:b/>
                <w:bCs/>
                <w:color w:val="0070C0"/>
                <w:sz w:val="20"/>
                <w:szCs w:val="20"/>
              </w:rPr>
              <w:t>Privacy &amp; Security</w:t>
            </w:r>
          </w:p>
          <w:p w:rsidRPr="003750D9" w:rsidR="00053C14" w:rsidP="00D759D0" w:rsidRDefault="00053C14" w14:paraId="5511E3C8" w14:textId="1C48F413">
            <w:pPr>
              <w:spacing w:after="0" w:line="240" w:lineRule="auto"/>
              <w:rPr>
                <w:rFonts w:ascii="Century Gothic" w:hAnsi="Century Gothic"/>
                <w:sz w:val="20"/>
                <w:szCs w:val="20"/>
              </w:rPr>
            </w:pPr>
            <w:r w:rsidRPr="003750D9">
              <w:rPr>
                <w:rFonts w:ascii="Century Gothic" w:hAnsi="Century Gothic"/>
                <w:b/>
                <w:bCs/>
                <w:sz w:val="20"/>
                <w:szCs w:val="20"/>
              </w:rPr>
              <w:t>Private and Personal Information</w:t>
            </w:r>
            <w:r w:rsidRPr="003750D9" w:rsidR="00A2079D">
              <w:rPr>
                <w:rFonts w:ascii="Century Gothic" w:hAnsi="Century Gothic"/>
                <w:b/>
                <w:bCs/>
                <w:sz w:val="20"/>
                <w:szCs w:val="20"/>
              </w:rPr>
              <w:t xml:space="preserve"> -</w:t>
            </w:r>
            <w:r w:rsidRPr="003750D9" w:rsidR="00A2079D">
              <w:rPr>
                <w:rFonts w:ascii="Century Gothic" w:hAnsi="Century Gothic"/>
                <w:sz w:val="20"/>
                <w:szCs w:val="20"/>
              </w:rPr>
              <w:t xml:space="preserve"> </w:t>
            </w:r>
            <w:r w:rsidRPr="003750D9">
              <w:rPr>
                <w:rFonts w:ascii="Century Gothic" w:hAnsi="Century Gothic"/>
                <w:sz w:val="20"/>
                <w:szCs w:val="20"/>
              </w:rPr>
              <w:t>What information about you is OK to share online?</w:t>
            </w:r>
          </w:p>
          <w:p w:rsidRPr="003750D9" w:rsidR="00A2079D" w:rsidP="00D759D0" w:rsidRDefault="00A2079D" w14:paraId="54646F0B" w14:textId="77777777">
            <w:pPr>
              <w:spacing w:after="0" w:line="240" w:lineRule="auto"/>
              <w:rPr>
                <w:rFonts w:ascii="Century Gothic" w:hAnsi="Century Gothic"/>
                <w:sz w:val="20"/>
                <w:szCs w:val="20"/>
              </w:rPr>
            </w:pPr>
          </w:p>
          <w:p w:rsidRPr="003750D9" w:rsidR="00053C14" w:rsidP="00D759D0" w:rsidRDefault="00053C14" w14:paraId="32BE5053" w14:textId="1FC14443">
            <w:pPr>
              <w:spacing w:after="0" w:line="240" w:lineRule="auto"/>
              <w:rPr>
                <w:rFonts w:ascii="Century Gothic" w:hAnsi="Century Gothic"/>
                <w:b/>
                <w:bCs/>
                <w:color w:val="0070C0"/>
                <w:sz w:val="20"/>
                <w:szCs w:val="20"/>
              </w:rPr>
            </w:pPr>
            <w:r w:rsidRPr="003750D9">
              <w:rPr>
                <w:rFonts w:ascii="Century Gothic" w:hAnsi="Century Gothic"/>
                <w:b/>
                <w:bCs/>
                <w:color w:val="0070C0"/>
                <w:sz w:val="20"/>
                <w:szCs w:val="20"/>
              </w:rPr>
              <w:t>Digital Footprint &amp; Identity</w:t>
            </w:r>
          </w:p>
          <w:p w:rsidRPr="003750D9" w:rsidR="00053C14" w:rsidP="00D759D0" w:rsidRDefault="00053C14" w14:paraId="3C75F9CA" w14:textId="0B0B1BF8">
            <w:pPr>
              <w:spacing w:after="0" w:line="240" w:lineRule="auto"/>
              <w:rPr>
                <w:rFonts w:ascii="Century Gothic" w:hAnsi="Century Gothic"/>
                <w:sz w:val="20"/>
                <w:szCs w:val="20"/>
              </w:rPr>
            </w:pPr>
            <w:r w:rsidRPr="003750D9">
              <w:rPr>
                <w:rFonts w:ascii="Century Gothic" w:hAnsi="Century Gothic"/>
                <w:b/>
                <w:bCs/>
                <w:sz w:val="20"/>
                <w:szCs w:val="20"/>
              </w:rPr>
              <w:t>Our Online Tracks</w:t>
            </w:r>
            <w:r w:rsidRPr="003750D9" w:rsidR="00B766F1">
              <w:rPr>
                <w:rFonts w:ascii="Century Gothic" w:hAnsi="Century Gothic"/>
                <w:b/>
                <w:bCs/>
                <w:sz w:val="20"/>
                <w:szCs w:val="20"/>
              </w:rPr>
              <w:t xml:space="preserve"> -</w:t>
            </w:r>
            <w:r w:rsidRPr="003750D9" w:rsidR="00B766F1">
              <w:rPr>
                <w:rFonts w:ascii="Century Gothic" w:hAnsi="Century Gothic"/>
                <w:sz w:val="20"/>
                <w:szCs w:val="20"/>
              </w:rPr>
              <w:t xml:space="preserve"> </w:t>
            </w:r>
            <w:r w:rsidRPr="003750D9">
              <w:rPr>
                <w:rFonts w:ascii="Century Gothic" w:hAnsi="Century Gothic"/>
                <w:sz w:val="20"/>
                <w:szCs w:val="20"/>
              </w:rPr>
              <w:t>How does our online activity affect the digital footprints of ourselves and others?</w:t>
            </w:r>
          </w:p>
          <w:p w:rsidRPr="003750D9" w:rsidR="00B766F1" w:rsidP="00D759D0" w:rsidRDefault="00B766F1" w14:paraId="67CB4C7B" w14:textId="77777777">
            <w:pPr>
              <w:spacing w:after="0" w:line="240" w:lineRule="auto"/>
              <w:rPr>
                <w:rFonts w:ascii="Century Gothic" w:hAnsi="Century Gothic"/>
                <w:sz w:val="20"/>
                <w:szCs w:val="20"/>
              </w:rPr>
            </w:pPr>
          </w:p>
          <w:p w:rsidRPr="003750D9" w:rsidR="00053C14" w:rsidP="00D759D0" w:rsidRDefault="00053C14" w14:paraId="3AD4891A" w14:textId="69471A5D">
            <w:pPr>
              <w:spacing w:after="0" w:line="240" w:lineRule="auto"/>
              <w:rPr>
                <w:rFonts w:ascii="Century Gothic" w:hAnsi="Century Gothic"/>
                <w:b/>
                <w:bCs/>
                <w:color w:val="FF0000"/>
                <w:sz w:val="20"/>
                <w:szCs w:val="20"/>
              </w:rPr>
            </w:pPr>
            <w:r w:rsidRPr="003750D9">
              <w:rPr>
                <w:rFonts w:ascii="Century Gothic" w:hAnsi="Century Gothic"/>
                <w:b/>
                <w:bCs/>
                <w:color w:val="FF0000"/>
                <w:sz w:val="20"/>
                <w:szCs w:val="20"/>
              </w:rPr>
              <w:t>Creating Media</w:t>
            </w:r>
          </w:p>
          <w:p w:rsidRPr="003750D9" w:rsidR="00053C14" w:rsidP="00D759D0" w:rsidRDefault="29170A06" w14:paraId="069C76F3" w14:textId="3891BF1B">
            <w:pPr>
              <w:spacing w:after="0" w:line="240" w:lineRule="auto"/>
              <w:rPr>
                <w:rFonts w:ascii="Century Gothic" w:hAnsi="Century Gothic"/>
                <w:b/>
                <w:bCs/>
                <w:color w:val="0070C0"/>
                <w:sz w:val="20"/>
                <w:szCs w:val="20"/>
              </w:rPr>
            </w:pPr>
            <w:r w:rsidRPr="6409D114">
              <w:rPr>
                <w:rFonts w:ascii="Century Gothic" w:hAnsi="Century Gothic"/>
                <w:b/>
                <w:bCs/>
                <w:color w:val="0070C0"/>
                <w:sz w:val="20"/>
                <w:szCs w:val="20"/>
              </w:rPr>
              <w:t>Slideshow Presentations</w:t>
            </w:r>
          </w:p>
          <w:p w:rsidRPr="003750D9" w:rsidR="00053C14" w:rsidP="00674F0B" w:rsidRDefault="29170A06" w14:paraId="22E2F3E5" w14:textId="7F26E4FC">
            <w:pPr>
              <w:pStyle w:val="ListParagraph"/>
              <w:numPr>
                <w:ilvl w:val="0"/>
                <w:numId w:val="19"/>
              </w:numPr>
              <w:spacing w:after="0" w:line="240" w:lineRule="auto"/>
              <w:ind w:left="311" w:hanging="283"/>
              <w:rPr>
                <w:rFonts w:ascii="Century Gothic" w:hAnsi="Century Gothic" w:eastAsia="Century Gothic" w:cs="Century Gothic"/>
                <w:sz w:val="20"/>
                <w:szCs w:val="20"/>
              </w:rPr>
            </w:pPr>
            <w:r w:rsidRPr="6409D114">
              <w:rPr>
                <w:rFonts w:ascii="Century Gothic" w:hAnsi="Century Gothic" w:cs="Arial"/>
                <w:sz w:val="20"/>
                <w:szCs w:val="20"/>
              </w:rPr>
              <w:t>Using a slideshow to present data/information in an effective and engaging manner.</w:t>
            </w:r>
          </w:p>
        </w:tc>
        <w:tc>
          <w:tcPr>
            <w:tcW w:w="5152" w:type="dxa"/>
            <w:gridSpan w:val="3"/>
            <w:shd w:val="clear" w:color="auto" w:fill="FFFFFF" w:themeFill="background1"/>
            <w:tcMar/>
            <w:vAlign w:val="center"/>
          </w:tcPr>
          <w:p w:rsidRPr="003750D9" w:rsidR="00053C14" w:rsidP="00D759D0" w:rsidRDefault="00053C14" w14:paraId="67B014EE" w14:textId="77777777">
            <w:pPr>
              <w:spacing w:after="0" w:line="240" w:lineRule="auto"/>
              <w:rPr>
                <w:rFonts w:ascii="Century Gothic" w:hAnsi="Century Gothic"/>
                <w:b/>
                <w:bCs/>
                <w:color w:val="FF0000"/>
                <w:sz w:val="20"/>
                <w:szCs w:val="20"/>
              </w:rPr>
            </w:pPr>
            <w:r w:rsidRPr="003750D9">
              <w:rPr>
                <w:rFonts w:ascii="Century Gothic" w:hAnsi="Century Gothic"/>
                <w:b/>
                <w:bCs/>
                <w:color w:val="FF0000"/>
                <w:sz w:val="20"/>
                <w:szCs w:val="20"/>
              </w:rPr>
              <w:t>Online Safety and Digital Citizenship</w:t>
            </w:r>
          </w:p>
          <w:p w:rsidRPr="003750D9" w:rsidR="00053C14" w:rsidP="00D759D0" w:rsidRDefault="00053C14" w14:paraId="691FED9D" w14:textId="77777777">
            <w:pPr>
              <w:spacing w:after="0" w:line="240" w:lineRule="auto"/>
              <w:rPr>
                <w:rFonts w:ascii="Century Gothic" w:hAnsi="Century Gothic"/>
                <w:b/>
                <w:bCs/>
                <w:color w:val="0070C0"/>
                <w:sz w:val="20"/>
                <w:szCs w:val="20"/>
              </w:rPr>
            </w:pPr>
            <w:r w:rsidRPr="003750D9">
              <w:rPr>
                <w:rFonts w:ascii="Century Gothic" w:hAnsi="Century Gothic"/>
                <w:b/>
                <w:bCs/>
                <w:color w:val="0070C0"/>
                <w:sz w:val="20"/>
                <w:szCs w:val="20"/>
              </w:rPr>
              <w:t>Relationships &amp; Communication</w:t>
            </w:r>
          </w:p>
          <w:p w:rsidRPr="003750D9" w:rsidR="00053C14" w:rsidP="00D759D0" w:rsidRDefault="00053C14" w14:paraId="4E16A7E1" w14:textId="556CB760">
            <w:pPr>
              <w:spacing w:after="0" w:line="240" w:lineRule="auto"/>
              <w:rPr>
                <w:rFonts w:ascii="Century Gothic" w:hAnsi="Century Gothic"/>
                <w:sz w:val="20"/>
                <w:szCs w:val="20"/>
              </w:rPr>
            </w:pPr>
            <w:r w:rsidRPr="003750D9">
              <w:rPr>
                <w:rFonts w:ascii="Century Gothic" w:hAnsi="Century Gothic"/>
                <w:b/>
                <w:bCs/>
                <w:sz w:val="20"/>
                <w:szCs w:val="20"/>
              </w:rPr>
              <w:t>Keeping Games Fun and Friendly</w:t>
            </w:r>
            <w:r w:rsidRPr="003750D9" w:rsidR="00085E2A">
              <w:rPr>
                <w:rFonts w:ascii="Century Gothic" w:hAnsi="Century Gothic"/>
                <w:b/>
                <w:bCs/>
                <w:sz w:val="20"/>
                <w:szCs w:val="20"/>
              </w:rPr>
              <w:t xml:space="preserve"> -</w:t>
            </w:r>
            <w:r w:rsidRPr="003750D9" w:rsidR="00085E2A">
              <w:rPr>
                <w:rFonts w:ascii="Century Gothic" w:hAnsi="Century Gothic"/>
                <w:sz w:val="20"/>
                <w:szCs w:val="20"/>
              </w:rPr>
              <w:t xml:space="preserve"> </w:t>
            </w:r>
            <w:r w:rsidRPr="003750D9">
              <w:rPr>
                <w:rFonts w:ascii="Century Gothic" w:hAnsi="Century Gothic"/>
                <w:sz w:val="20"/>
                <w:szCs w:val="20"/>
              </w:rPr>
              <w:t>How can I help myself and others be positive and have fun while playing online games?</w:t>
            </w:r>
          </w:p>
          <w:p w:rsidRPr="003750D9" w:rsidR="00085E2A" w:rsidP="00D759D0" w:rsidRDefault="00085E2A" w14:paraId="671F3E10" w14:textId="77777777">
            <w:pPr>
              <w:spacing w:after="0" w:line="240" w:lineRule="auto"/>
              <w:rPr>
                <w:rFonts w:ascii="Century Gothic" w:hAnsi="Century Gothic"/>
                <w:sz w:val="20"/>
                <w:szCs w:val="20"/>
              </w:rPr>
            </w:pPr>
          </w:p>
          <w:p w:rsidRPr="003750D9" w:rsidR="00053C14" w:rsidP="00D759D0" w:rsidRDefault="00053C14" w14:paraId="09E0C653" w14:textId="475A1D34">
            <w:pPr>
              <w:spacing w:after="0" w:line="240" w:lineRule="auto"/>
              <w:rPr>
                <w:rFonts w:ascii="Century Gothic" w:hAnsi="Century Gothic"/>
                <w:b/>
                <w:bCs/>
                <w:color w:val="0070C0"/>
                <w:sz w:val="20"/>
                <w:szCs w:val="20"/>
              </w:rPr>
            </w:pPr>
            <w:r w:rsidRPr="003750D9">
              <w:rPr>
                <w:rFonts w:ascii="Century Gothic" w:hAnsi="Century Gothic"/>
                <w:b/>
                <w:bCs/>
                <w:color w:val="0070C0"/>
                <w:sz w:val="20"/>
                <w:szCs w:val="20"/>
              </w:rPr>
              <w:t>Cyberbullying, Digital Drama &amp; Hate Speech</w:t>
            </w:r>
          </w:p>
          <w:p w:rsidRPr="003750D9" w:rsidR="00053C14" w:rsidP="00D759D0" w:rsidRDefault="00053C14" w14:paraId="1D0AF4B0" w14:textId="1F53EE6E">
            <w:pPr>
              <w:spacing w:after="0" w:line="240" w:lineRule="auto"/>
              <w:rPr>
                <w:rFonts w:ascii="Century Gothic" w:hAnsi="Century Gothic"/>
                <w:sz w:val="20"/>
                <w:szCs w:val="20"/>
              </w:rPr>
            </w:pPr>
            <w:r w:rsidRPr="003750D9">
              <w:rPr>
                <w:rFonts w:ascii="Century Gothic" w:hAnsi="Century Gothic"/>
                <w:b/>
                <w:bCs/>
                <w:color w:val="2E74B5" w:themeColor="accent1" w:themeShade="BF"/>
                <w:sz w:val="20"/>
                <w:szCs w:val="20"/>
              </w:rPr>
              <w:t>Be a Super Digital Citizen</w:t>
            </w:r>
            <w:r w:rsidRPr="003750D9" w:rsidR="00085E2A">
              <w:rPr>
                <w:rFonts w:ascii="Century Gothic" w:hAnsi="Century Gothic"/>
                <w:b/>
                <w:bCs/>
                <w:color w:val="2E74B5" w:themeColor="accent1" w:themeShade="BF"/>
                <w:sz w:val="20"/>
                <w:szCs w:val="20"/>
              </w:rPr>
              <w:t xml:space="preserve"> -</w:t>
            </w:r>
            <w:r w:rsidRPr="003750D9" w:rsidR="00085E2A">
              <w:rPr>
                <w:rFonts w:ascii="Century Gothic" w:hAnsi="Century Gothic"/>
                <w:color w:val="2E74B5" w:themeColor="accent1" w:themeShade="BF"/>
                <w:sz w:val="20"/>
                <w:szCs w:val="20"/>
              </w:rPr>
              <w:t xml:space="preserve"> </w:t>
            </w:r>
            <w:r w:rsidRPr="003750D9">
              <w:rPr>
                <w:rFonts w:ascii="Century Gothic" w:hAnsi="Century Gothic"/>
                <w:sz w:val="20"/>
                <w:szCs w:val="20"/>
              </w:rPr>
              <w:t>How can we be upstanders when we see cyberbullying?</w:t>
            </w:r>
          </w:p>
          <w:p w:rsidRPr="003750D9" w:rsidR="00085E2A" w:rsidP="00D759D0" w:rsidRDefault="00085E2A" w14:paraId="45B2083A" w14:textId="77777777">
            <w:pPr>
              <w:spacing w:after="0" w:line="240" w:lineRule="auto"/>
              <w:rPr>
                <w:rFonts w:ascii="Century Gothic" w:hAnsi="Century Gothic"/>
                <w:sz w:val="20"/>
                <w:szCs w:val="20"/>
              </w:rPr>
            </w:pPr>
          </w:p>
          <w:p w:rsidRPr="003750D9" w:rsidR="00053C14" w:rsidP="00D759D0" w:rsidRDefault="00053C14" w14:paraId="3684BC2B" w14:textId="45828291">
            <w:pPr>
              <w:spacing w:after="0" w:line="240" w:lineRule="auto"/>
              <w:rPr>
                <w:rFonts w:ascii="Century Gothic" w:hAnsi="Century Gothic"/>
                <w:b/>
                <w:bCs/>
                <w:sz w:val="20"/>
                <w:szCs w:val="20"/>
              </w:rPr>
            </w:pPr>
            <w:r w:rsidRPr="003750D9">
              <w:rPr>
                <w:rFonts w:ascii="Century Gothic" w:hAnsi="Century Gothic"/>
                <w:b/>
                <w:bCs/>
                <w:color w:val="FF0000"/>
                <w:sz w:val="20"/>
                <w:szCs w:val="20"/>
              </w:rPr>
              <w:t>Programming</w:t>
            </w:r>
          </w:p>
          <w:p w:rsidRPr="00E43895" w:rsidR="00053C14" w:rsidP="00D759D0" w:rsidRDefault="2744A144" w14:paraId="1D339F08" w14:textId="30F62EF6">
            <w:pPr>
              <w:spacing w:after="0" w:line="240" w:lineRule="auto"/>
              <w:rPr>
                <w:rFonts w:ascii="Century Gothic" w:hAnsi="Century Gothic"/>
                <w:b/>
                <w:bCs/>
                <w:color w:val="0070C0"/>
                <w:sz w:val="20"/>
                <w:szCs w:val="20"/>
              </w:rPr>
            </w:pPr>
            <w:r w:rsidRPr="6409D114">
              <w:rPr>
                <w:rFonts w:ascii="Century Gothic" w:hAnsi="Century Gothic"/>
                <w:b/>
                <w:bCs/>
                <w:color w:val="0070C0"/>
                <w:sz w:val="20"/>
                <w:szCs w:val="20"/>
              </w:rPr>
              <w:t>Selection in Physical Computing</w:t>
            </w:r>
            <w:r w:rsidRPr="6409D114" w:rsidR="43760C25">
              <w:rPr>
                <w:rFonts w:ascii="Century Gothic" w:hAnsi="Century Gothic"/>
                <w:b/>
                <w:bCs/>
                <w:color w:val="0070C0"/>
                <w:sz w:val="20"/>
                <w:szCs w:val="20"/>
              </w:rPr>
              <w:t xml:space="preserve"> and Quizzes</w:t>
            </w:r>
          </w:p>
          <w:p w:rsidRPr="003750D9" w:rsidR="00053C14" w:rsidP="00674F0B" w:rsidRDefault="2744A144" w14:paraId="683EA8A4" w14:textId="4DC30D91">
            <w:pPr>
              <w:pStyle w:val="ListParagraph"/>
              <w:numPr>
                <w:ilvl w:val="0"/>
                <w:numId w:val="19"/>
              </w:numPr>
              <w:spacing w:after="0" w:line="240" w:lineRule="auto"/>
              <w:ind w:left="311" w:hanging="283"/>
              <w:rPr>
                <w:rFonts w:ascii="Century Gothic" w:hAnsi="Century Gothic" w:cs="Arial"/>
                <w:sz w:val="20"/>
                <w:szCs w:val="20"/>
              </w:rPr>
            </w:pPr>
            <w:r w:rsidRPr="6409D114">
              <w:rPr>
                <w:rFonts w:ascii="Century Gothic" w:hAnsi="Century Gothic" w:cs="Arial"/>
                <w:sz w:val="20"/>
                <w:szCs w:val="20"/>
              </w:rPr>
              <w:t>Exploring conditions and selection using a programmable microcontroller</w:t>
            </w:r>
            <w:r w:rsidRPr="6409D114" w:rsidR="54E60C99">
              <w:rPr>
                <w:rFonts w:ascii="Century Gothic" w:hAnsi="Century Gothic" w:cs="Arial"/>
                <w:sz w:val="20"/>
                <w:szCs w:val="20"/>
              </w:rPr>
              <w:t xml:space="preserve"> and quizzes.</w:t>
            </w:r>
          </w:p>
        </w:tc>
      </w:tr>
      <w:tr w:rsidRPr="001A23AD" w:rsidR="00F0044B" w:rsidTr="16939719" w14:paraId="318F77C4" w14:textId="77777777">
        <w:trPr>
          <w:trHeight w:val="44"/>
        </w:trPr>
        <w:tc>
          <w:tcPr>
            <w:tcW w:w="809" w:type="dxa"/>
            <w:shd w:val="clear" w:color="auto" w:fill="C00000"/>
            <w:tcMar/>
            <w:textDirection w:val="btLr"/>
            <w:vAlign w:val="center"/>
          </w:tcPr>
          <w:p w:rsidRPr="00ED1CFE" w:rsidR="00F0044B" w:rsidP="007E2639" w:rsidRDefault="00F0044B" w14:paraId="6FFD8311" w14:textId="77777777">
            <w:pPr>
              <w:spacing w:after="0" w:line="240" w:lineRule="auto"/>
              <w:ind w:left="113" w:right="113"/>
              <w:jc w:val="center"/>
              <w:rPr>
                <w:rFonts w:ascii="Century Gothic" w:hAnsi="Century Gothic" w:eastAsia="Century Gothic" w:cs="Century Gothic"/>
                <w:b/>
                <w:bCs/>
                <w:sz w:val="24"/>
                <w:szCs w:val="24"/>
              </w:rPr>
            </w:pPr>
            <w:r w:rsidRPr="00ED1CFE">
              <w:rPr>
                <w:rFonts w:ascii="Century Gothic" w:hAnsi="Century Gothic" w:eastAsia="Century Gothic" w:cs="Century Gothic"/>
                <w:b/>
                <w:bCs/>
                <w:sz w:val="24"/>
                <w:szCs w:val="24"/>
              </w:rPr>
              <w:t>History</w:t>
            </w:r>
          </w:p>
        </w:tc>
        <w:tc>
          <w:tcPr>
            <w:tcW w:w="4928" w:type="dxa"/>
            <w:gridSpan w:val="3"/>
            <w:shd w:val="clear" w:color="auto" w:fill="FFFFFF" w:themeFill="background1"/>
            <w:tcMar/>
          </w:tcPr>
          <w:p w:rsidRPr="002D43A9" w:rsidR="00F0044B" w:rsidP="002D43A9" w:rsidRDefault="00F0044B" w14:paraId="55C7096F" w14:textId="77777777">
            <w:pPr>
              <w:spacing w:after="0"/>
              <w:rPr>
                <w:rFonts w:ascii="Century Gothic" w:hAnsi="Century Gothic"/>
                <w:b/>
                <w:bCs/>
                <w:color w:val="FF0000"/>
                <w:sz w:val="20"/>
                <w:szCs w:val="20"/>
              </w:rPr>
            </w:pPr>
            <w:r w:rsidRPr="002D43A9">
              <w:rPr>
                <w:rFonts w:ascii="Century Gothic" w:hAnsi="Century Gothic"/>
                <w:b/>
                <w:bCs/>
                <w:color w:val="FF0000"/>
                <w:sz w:val="20"/>
                <w:szCs w:val="20"/>
              </w:rPr>
              <w:t>Immigration Windrush</w:t>
            </w:r>
          </w:p>
          <w:p w:rsidRPr="002D43A9" w:rsidR="009143AB" w:rsidP="002D43A9" w:rsidRDefault="009143AB" w14:paraId="584845B5" w14:textId="1A8D855A">
            <w:pPr>
              <w:spacing w:after="0"/>
              <w:rPr>
                <w:rFonts w:ascii="Century Gothic" w:hAnsi="Century Gothic"/>
                <w:b/>
                <w:bCs/>
                <w:color w:val="0070C0"/>
                <w:sz w:val="20"/>
                <w:szCs w:val="20"/>
              </w:rPr>
            </w:pPr>
            <w:r w:rsidRPr="002D43A9">
              <w:rPr>
                <w:rFonts w:ascii="Century Gothic" w:hAnsi="Century Gothic"/>
                <w:b/>
                <w:bCs/>
                <w:color w:val="0070C0"/>
                <w:sz w:val="20"/>
                <w:szCs w:val="20"/>
              </w:rPr>
              <w:t>What is meant by ‘Windrush’?</w:t>
            </w:r>
          </w:p>
          <w:p w:rsidRPr="002D43A9" w:rsidR="00F0044B" w:rsidP="00674F0B" w:rsidRDefault="00F0044B" w14:paraId="4FC1C97B" w14:textId="77777777">
            <w:pPr>
              <w:pStyle w:val="ListParagraph"/>
              <w:numPr>
                <w:ilvl w:val="0"/>
                <w:numId w:val="19"/>
              </w:numPr>
              <w:spacing w:after="0" w:line="240" w:lineRule="auto"/>
              <w:ind w:left="311" w:hanging="283"/>
              <w:rPr>
                <w:rFonts w:ascii="Century Gothic" w:hAnsi="Century Gothic" w:cs="Arial"/>
                <w:sz w:val="20"/>
                <w:szCs w:val="20"/>
              </w:rPr>
            </w:pPr>
            <w:r w:rsidRPr="002D43A9">
              <w:rPr>
                <w:rFonts w:ascii="Century Gothic" w:hAnsi="Century Gothic" w:cs="Arial"/>
                <w:sz w:val="20"/>
                <w:szCs w:val="20"/>
              </w:rPr>
              <w:t xml:space="preserve">To understand what Windrush was and who was affected </w:t>
            </w:r>
          </w:p>
          <w:p w:rsidRPr="002D43A9" w:rsidR="00F0044B" w:rsidP="00674F0B" w:rsidRDefault="00F0044B" w14:paraId="585B4B93" w14:textId="77777777">
            <w:pPr>
              <w:pStyle w:val="ListParagraph"/>
              <w:numPr>
                <w:ilvl w:val="0"/>
                <w:numId w:val="19"/>
              </w:numPr>
              <w:spacing w:after="0" w:line="240" w:lineRule="auto"/>
              <w:ind w:left="311" w:hanging="283"/>
              <w:rPr>
                <w:rFonts w:ascii="Century Gothic" w:hAnsi="Century Gothic" w:cs="Arial"/>
                <w:sz w:val="20"/>
                <w:szCs w:val="20"/>
              </w:rPr>
            </w:pPr>
            <w:r w:rsidRPr="002D43A9">
              <w:rPr>
                <w:rFonts w:ascii="Century Gothic" w:hAnsi="Century Gothic" w:cs="Arial"/>
                <w:sz w:val="20"/>
                <w:szCs w:val="20"/>
              </w:rPr>
              <w:t xml:space="preserve">To evaluate and analyses sources of evidence, justifying reasons for validity </w:t>
            </w:r>
          </w:p>
          <w:p w:rsidRPr="002D43A9" w:rsidR="00F0044B" w:rsidP="00674F0B" w:rsidRDefault="00F0044B" w14:paraId="416F22B7" w14:textId="77777777">
            <w:pPr>
              <w:pStyle w:val="ListParagraph"/>
              <w:numPr>
                <w:ilvl w:val="0"/>
                <w:numId w:val="19"/>
              </w:numPr>
              <w:spacing w:after="0" w:line="240" w:lineRule="auto"/>
              <w:ind w:left="311" w:hanging="283"/>
              <w:rPr>
                <w:rFonts w:ascii="Century Gothic" w:hAnsi="Century Gothic" w:cs="Arial"/>
                <w:sz w:val="20"/>
                <w:szCs w:val="20"/>
              </w:rPr>
            </w:pPr>
            <w:r w:rsidRPr="002D43A9">
              <w:rPr>
                <w:rFonts w:ascii="Century Gothic" w:hAnsi="Century Gothic" w:cs="Arial"/>
                <w:sz w:val="20"/>
                <w:szCs w:val="20"/>
              </w:rPr>
              <w:t xml:space="preserve">Identify continuity and change in the history of the locality of the school. </w:t>
            </w:r>
          </w:p>
          <w:p w:rsidRPr="002D43A9" w:rsidR="00F0044B" w:rsidP="00674F0B" w:rsidRDefault="00F0044B" w14:paraId="5F9397ED" w14:textId="77777777">
            <w:pPr>
              <w:pStyle w:val="ListParagraph"/>
              <w:numPr>
                <w:ilvl w:val="0"/>
                <w:numId w:val="19"/>
              </w:numPr>
              <w:spacing w:after="0" w:line="240" w:lineRule="auto"/>
              <w:ind w:left="311" w:hanging="283"/>
              <w:rPr>
                <w:rFonts w:ascii="Century Gothic" w:hAnsi="Century Gothic" w:cs="Arial"/>
                <w:sz w:val="20"/>
                <w:szCs w:val="20"/>
              </w:rPr>
            </w:pPr>
            <w:r w:rsidRPr="002D43A9">
              <w:rPr>
                <w:rFonts w:ascii="Century Gothic" w:hAnsi="Century Gothic" w:cs="Arial"/>
                <w:sz w:val="20"/>
                <w:szCs w:val="20"/>
              </w:rPr>
              <w:lastRenderedPageBreak/>
              <w:t>Use dates and terms accurately in describing the events and assessing the impact on today’s society investigate their own lines of enquiry by posing historically valid questions to answer.</w:t>
            </w:r>
          </w:p>
          <w:p w:rsidRPr="002D43A9" w:rsidR="00F0044B" w:rsidP="00674F0B" w:rsidRDefault="00F0044B" w14:paraId="3C3849F2" w14:textId="77777777">
            <w:pPr>
              <w:pStyle w:val="ListParagraph"/>
              <w:numPr>
                <w:ilvl w:val="0"/>
                <w:numId w:val="10"/>
              </w:numPr>
              <w:suppressAutoHyphens/>
              <w:autoSpaceDN w:val="0"/>
              <w:spacing w:after="0" w:line="240" w:lineRule="auto"/>
              <w:rPr>
                <w:rFonts w:ascii="Century Gothic" w:hAnsi="Century Gothic"/>
                <w:sz w:val="20"/>
                <w:szCs w:val="20"/>
              </w:rPr>
            </w:pPr>
          </w:p>
          <w:p w:rsidRPr="002D43A9" w:rsidR="00F0044B" w:rsidP="00674F0B" w:rsidRDefault="00F0044B" w14:paraId="46ABBD8F" w14:textId="43E8D1D7">
            <w:pPr>
              <w:pStyle w:val="ListParagraph"/>
              <w:numPr>
                <w:ilvl w:val="0"/>
                <w:numId w:val="10"/>
              </w:numPr>
              <w:suppressAutoHyphens/>
              <w:autoSpaceDN w:val="0"/>
              <w:spacing w:after="0" w:line="240" w:lineRule="auto"/>
              <w:rPr>
                <w:rFonts w:ascii="Century Gothic" w:hAnsi="Century Gothic"/>
                <w:sz w:val="20"/>
                <w:szCs w:val="20"/>
              </w:rPr>
            </w:pPr>
          </w:p>
        </w:tc>
        <w:tc>
          <w:tcPr>
            <w:tcW w:w="5378" w:type="dxa"/>
            <w:gridSpan w:val="5"/>
            <w:shd w:val="clear" w:color="auto" w:fill="FFFFFF" w:themeFill="background1"/>
            <w:tcMar/>
          </w:tcPr>
          <w:p w:rsidRPr="002D43A9" w:rsidR="00F0044B" w:rsidP="002D43A9" w:rsidRDefault="00F0044B" w14:paraId="1382567F" w14:textId="77777777">
            <w:pPr>
              <w:spacing w:after="0"/>
              <w:rPr>
                <w:rFonts w:ascii="Century Gothic" w:hAnsi="Century Gothic"/>
                <w:b/>
                <w:bCs/>
                <w:color w:val="FF0000"/>
                <w:sz w:val="20"/>
                <w:szCs w:val="20"/>
              </w:rPr>
            </w:pPr>
            <w:r w:rsidRPr="002D43A9">
              <w:rPr>
                <w:rFonts w:ascii="Century Gothic" w:hAnsi="Century Gothic"/>
                <w:b/>
                <w:bCs/>
                <w:color w:val="FF0000"/>
                <w:sz w:val="20"/>
                <w:szCs w:val="20"/>
              </w:rPr>
              <w:lastRenderedPageBreak/>
              <w:t>Kingdom of Benin</w:t>
            </w:r>
          </w:p>
          <w:p w:rsidRPr="002D43A9" w:rsidR="00410A5A" w:rsidP="002D43A9" w:rsidRDefault="00410A5A" w14:paraId="04AC3F97" w14:textId="6A5E5CF3">
            <w:pPr>
              <w:spacing w:after="0"/>
              <w:rPr>
                <w:rFonts w:ascii="Century Gothic" w:hAnsi="Century Gothic"/>
                <w:b/>
                <w:bCs/>
                <w:color w:val="0070C0"/>
                <w:sz w:val="20"/>
                <w:szCs w:val="20"/>
              </w:rPr>
            </w:pPr>
            <w:r w:rsidRPr="002D43A9">
              <w:rPr>
                <w:rFonts w:ascii="Century Gothic" w:hAnsi="Century Gothic"/>
                <w:b/>
                <w:bCs/>
                <w:color w:val="0070C0"/>
                <w:sz w:val="20"/>
                <w:szCs w:val="20"/>
              </w:rPr>
              <w:t>How did the Kingdom of Benin become an Empire?</w:t>
            </w:r>
          </w:p>
          <w:p w:rsidRPr="002D43A9" w:rsidR="00F0044B" w:rsidP="00674F0B" w:rsidRDefault="00F0044B" w14:paraId="0A3CF652" w14:textId="77777777">
            <w:pPr>
              <w:pStyle w:val="ListParagraph"/>
              <w:numPr>
                <w:ilvl w:val="0"/>
                <w:numId w:val="19"/>
              </w:numPr>
              <w:spacing w:after="0" w:line="240" w:lineRule="auto"/>
              <w:ind w:left="311" w:hanging="283"/>
              <w:rPr>
                <w:rFonts w:ascii="Century Gothic" w:hAnsi="Century Gothic" w:cs="Arial"/>
                <w:sz w:val="20"/>
                <w:szCs w:val="20"/>
              </w:rPr>
            </w:pPr>
            <w:r w:rsidRPr="002D43A9">
              <w:rPr>
                <w:rFonts w:ascii="Century Gothic" w:hAnsi="Century Gothic" w:cs="Arial"/>
                <w:sz w:val="20"/>
                <w:szCs w:val="20"/>
              </w:rPr>
              <w:t>To recognise how the Benin Kingdom began and what it was like 500-1000 years ago</w:t>
            </w:r>
          </w:p>
          <w:p w:rsidRPr="002D43A9" w:rsidR="00F0044B" w:rsidP="00674F0B" w:rsidRDefault="00F0044B" w14:paraId="5FC25365" w14:textId="77777777">
            <w:pPr>
              <w:pStyle w:val="ListParagraph"/>
              <w:numPr>
                <w:ilvl w:val="0"/>
                <w:numId w:val="19"/>
              </w:numPr>
              <w:spacing w:after="0" w:line="240" w:lineRule="auto"/>
              <w:ind w:left="311" w:hanging="283"/>
              <w:rPr>
                <w:rFonts w:ascii="Century Gothic" w:hAnsi="Century Gothic" w:cs="Arial"/>
                <w:sz w:val="20"/>
                <w:szCs w:val="20"/>
              </w:rPr>
            </w:pPr>
            <w:r w:rsidRPr="002D43A9">
              <w:rPr>
                <w:rFonts w:ascii="Century Gothic" w:hAnsi="Century Gothic" w:cs="Arial"/>
                <w:sz w:val="20"/>
                <w:szCs w:val="20"/>
              </w:rPr>
              <w:t>To know how Benin became an Empire</w:t>
            </w:r>
          </w:p>
          <w:p w:rsidRPr="002D43A9" w:rsidR="00F0044B" w:rsidP="00674F0B" w:rsidRDefault="00F0044B" w14:paraId="3D063EF4" w14:textId="77777777">
            <w:pPr>
              <w:pStyle w:val="ListParagraph"/>
              <w:numPr>
                <w:ilvl w:val="0"/>
                <w:numId w:val="19"/>
              </w:numPr>
              <w:spacing w:after="0" w:line="240" w:lineRule="auto"/>
              <w:ind w:left="311" w:hanging="283"/>
              <w:rPr>
                <w:rFonts w:ascii="Century Gothic" w:hAnsi="Century Gothic" w:cs="Arial"/>
                <w:sz w:val="20"/>
                <w:szCs w:val="20"/>
              </w:rPr>
            </w:pPr>
            <w:r w:rsidRPr="002D43A9">
              <w:rPr>
                <w:rFonts w:ascii="Century Gothic" w:hAnsi="Century Gothic" w:cs="Arial"/>
                <w:sz w:val="20"/>
                <w:szCs w:val="20"/>
              </w:rPr>
              <w:t xml:space="preserve">To understand the changes that took place when European settlers started trading. </w:t>
            </w:r>
          </w:p>
          <w:p w:rsidRPr="002D43A9" w:rsidR="00F0044B" w:rsidP="00674F0B" w:rsidRDefault="00F0044B" w14:paraId="33A9FABF" w14:textId="77777777">
            <w:pPr>
              <w:pStyle w:val="ListParagraph"/>
              <w:numPr>
                <w:ilvl w:val="0"/>
                <w:numId w:val="19"/>
              </w:numPr>
              <w:spacing w:after="0" w:line="240" w:lineRule="auto"/>
              <w:ind w:left="311" w:hanging="283"/>
              <w:rPr>
                <w:rFonts w:ascii="Century Gothic" w:hAnsi="Century Gothic" w:cs="Arial"/>
                <w:sz w:val="20"/>
                <w:szCs w:val="20"/>
              </w:rPr>
            </w:pPr>
            <w:r w:rsidRPr="002D43A9">
              <w:rPr>
                <w:rFonts w:ascii="Century Gothic" w:hAnsi="Century Gothic" w:cs="Arial"/>
                <w:sz w:val="20"/>
                <w:szCs w:val="20"/>
              </w:rPr>
              <w:t xml:space="preserve">To understand how Benin contrasted with British society </w:t>
            </w:r>
          </w:p>
          <w:p w:rsidRPr="002D43A9" w:rsidR="00F0044B" w:rsidP="00674F0B" w:rsidRDefault="00F0044B" w14:paraId="1B053EA4" w14:textId="77777777">
            <w:pPr>
              <w:pStyle w:val="ListParagraph"/>
              <w:numPr>
                <w:ilvl w:val="0"/>
                <w:numId w:val="19"/>
              </w:numPr>
              <w:spacing w:after="0" w:line="240" w:lineRule="auto"/>
              <w:ind w:left="311" w:hanging="283"/>
              <w:rPr>
                <w:rFonts w:ascii="Century Gothic" w:hAnsi="Century Gothic" w:cs="Arial"/>
                <w:sz w:val="20"/>
                <w:szCs w:val="20"/>
              </w:rPr>
            </w:pPr>
            <w:r w:rsidRPr="002D43A9">
              <w:rPr>
                <w:rFonts w:ascii="Century Gothic" w:hAnsi="Century Gothic" w:cs="Arial"/>
                <w:sz w:val="20"/>
                <w:szCs w:val="20"/>
              </w:rPr>
              <w:lastRenderedPageBreak/>
              <w:t>To understand how the Kingdom of Benin came to an end</w:t>
            </w:r>
          </w:p>
          <w:p w:rsidRPr="002D43A9" w:rsidR="00F0044B" w:rsidP="002D43A9" w:rsidRDefault="00F0044B" w14:paraId="3340D778" w14:textId="77777777">
            <w:pPr>
              <w:spacing w:after="0"/>
              <w:rPr>
                <w:rFonts w:ascii="Century Gothic" w:hAnsi="Century Gothic"/>
                <w:sz w:val="20"/>
                <w:szCs w:val="20"/>
              </w:rPr>
            </w:pPr>
          </w:p>
          <w:p w:rsidRPr="002D43A9" w:rsidR="00F0044B" w:rsidP="00674F0B" w:rsidRDefault="00F0044B" w14:paraId="464FCBC1" w14:textId="5679A380">
            <w:pPr>
              <w:pStyle w:val="ListParagraph"/>
              <w:numPr>
                <w:ilvl w:val="0"/>
                <w:numId w:val="10"/>
              </w:numPr>
              <w:suppressAutoHyphens/>
              <w:autoSpaceDN w:val="0"/>
              <w:spacing w:after="0" w:line="240" w:lineRule="auto"/>
              <w:rPr>
                <w:rFonts w:ascii="Century Gothic" w:hAnsi="Century Gothic"/>
                <w:sz w:val="20"/>
                <w:szCs w:val="20"/>
              </w:rPr>
            </w:pPr>
          </w:p>
        </w:tc>
        <w:tc>
          <w:tcPr>
            <w:tcW w:w="5152" w:type="dxa"/>
            <w:gridSpan w:val="3"/>
            <w:shd w:val="clear" w:color="auto" w:fill="FFFFFF" w:themeFill="background1"/>
            <w:tcMar/>
          </w:tcPr>
          <w:p w:rsidR="002D43A9" w:rsidP="002D43A9" w:rsidRDefault="00F0044B" w14:paraId="5A54F31F" w14:textId="77777777">
            <w:pPr>
              <w:spacing w:after="0"/>
              <w:rPr>
                <w:rFonts w:ascii="Century Gothic" w:hAnsi="Century Gothic"/>
                <w:b/>
                <w:bCs/>
                <w:color w:val="FF0000"/>
                <w:sz w:val="20"/>
                <w:szCs w:val="20"/>
              </w:rPr>
            </w:pPr>
            <w:r w:rsidRPr="002D43A9">
              <w:rPr>
                <w:rFonts w:ascii="Century Gothic" w:hAnsi="Century Gothic"/>
                <w:b/>
                <w:bCs/>
                <w:color w:val="FF0000"/>
                <w:sz w:val="20"/>
                <w:szCs w:val="20"/>
              </w:rPr>
              <w:lastRenderedPageBreak/>
              <w:t>History of the Space Race</w:t>
            </w:r>
          </w:p>
          <w:p w:rsidRPr="002D43A9" w:rsidR="00A1317F" w:rsidP="002D43A9" w:rsidRDefault="00A1317F" w14:paraId="0692D994" w14:textId="202F86D9">
            <w:pPr>
              <w:spacing w:after="0"/>
              <w:rPr>
                <w:rFonts w:ascii="Century Gothic" w:hAnsi="Century Gothic"/>
                <w:b/>
                <w:bCs/>
                <w:color w:val="FF0000"/>
                <w:sz w:val="20"/>
                <w:szCs w:val="20"/>
              </w:rPr>
            </w:pPr>
            <w:r w:rsidRPr="002D43A9">
              <w:rPr>
                <w:rFonts w:ascii="Century Gothic" w:hAnsi="Century Gothic"/>
                <w:b/>
                <w:bCs/>
                <w:color w:val="0070C0"/>
                <w:sz w:val="20"/>
                <w:szCs w:val="20"/>
              </w:rPr>
              <w:t>The evolution of space travel…</w:t>
            </w:r>
          </w:p>
          <w:p w:rsidRPr="002D43A9" w:rsidR="00F0044B" w:rsidP="00674F0B" w:rsidRDefault="00F0044B" w14:paraId="6B9DB90E" w14:textId="77777777">
            <w:pPr>
              <w:pStyle w:val="ListParagraph"/>
              <w:numPr>
                <w:ilvl w:val="0"/>
                <w:numId w:val="19"/>
              </w:numPr>
              <w:spacing w:after="0" w:line="240" w:lineRule="auto"/>
              <w:ind w:left="311" w:hanging="283"/>
              <w:rPr>
                <w:rFonts w:ascii="Century Gothic" w:hAnsi="Century Gothic" w:cs="Arial"/>
                <w:sz w:val="20"/>
                <w:szCs w:val="20"/>
              </w:rPr>
            </w:pPr>
            <w:r w:rsidRPr="002D43A9">
              <w:rPr>
                <w:rFonts w:ascii="Century Gothic" w:hAnsi="Century Gothic" w:cs="Arial"/>
                <w:sz w:val="20"/>
                <w:szCs w:val="20"/>
              </w:rPr>
              <w:t>To use appropriate vocabulary, dates and times when discussing key events in the space Race</w:t>
            </w:r>
          </w:p>
          <w:p w:rsidRPr="002D43A9" w:rsidR="00F0044B" w:rsidP="00674F0B" w:rsidRDefault="00F0044B" w14:paraId="1CD1496C" w14:textId="77777777">
            <w:pPr>
              <w:pStyle w:val="ListParagraph"/>
              <w:numPr>
                <w:ilvl w:val="0"/>
                <w:numId w:val="19"/>
              </w:numPr>
              <w:spacing w:after="0" w:line="240" w:lineRule="auto"/>
              <w:ind w:left="311" w:hanging="283"/>
              <w:rPr>
                <w:rFonts w:ascii="Century Gothic" w:hAnsi="Century Gothic" w:cs="Arial"/>
                <w:sz w:val="20"/>
                <w:szCs w:val="20"/>
              </w:rPr>
            </w:pPr>
            <w:r w:rsidRPr="002D43A9">
              <w:rPr>
                <w:rFonts w:ascii="Century Gothic" w:hAnsi="Century Gothic" w:cs="Arial"/>
                <w:sz w:val="20"/>
                <w:szCs w:val="20"/>
              </w:rPr>
              <w:t>Identify the events that happened in the build up to the Space Race causes and results of great events and the impact on people</w:t>
            </w:r>
          </w:p>
          <w:p w:rsidRPr="002D43A9" w:rsidR="00F0044B" w:rsidP="00674F0B" w:rsidRDefault="00F0044B" w14:paraId="23FA671D" w14:textId="77777777">
            <w:pPr>
              <w:pStyle w:val="ListParagraph"/>
              <w:numPr>
                <w:ilvl w:val="0"/>
                <w:numId w:val="19"/>
              </w:numPr>
              <w:spacing w:after="0" w:line="240" w:lineRule="auto"/>
              <w:ind w:left="311" w:hanging="283"/>
              <w:rPr>
                <w:rFonts w:ascii="Century Gothic" w:hAnsi="Century Gothic" w:cs="Arial"/>
                <w:sz w:val="20"/>
                <w:szCs w:val="20"/>
              </w:rPr>
            </w:pPr>
            <w:r w:rsidRPr="002D43A9">
              <w:rPr>
                <w:rFonts w:ascii="Century Gothic" w:hAnsi="Century Gothic" w:cs="Arial"/>
                <w:sz w:val="20"/>
                <w:szCs w:val="20"/>
              </w:rPr>
              <w:lastRenderedPageBreak/>
              <w:t>To have a secure and detailed understanding of the space Race and how it has impacted space travel today</w:t>
            </w:r>
          </w:p>
          <w:p w:rsidRPr="002D43A9" w:rsidR="00F0044B" w:rsidP="00674F0B" w:rsidRDefault="00F0044B" w14:paraId="585283D3" w14:textId="77777777">
            <w:pPr>
              <w:pStyle w:val="ListParagraph"/>
              <w:numPr>
                <w:ilvl w:val="0"/>
                <w:numId w:val="10"/>
              </w:numPr>
              <w:suppressAutoHyphens/>
              <w:autoSpaceDN w:val="0"/>
              <w:spacing w:after="0" w:line="240" w:lineRule="auto"/>
              <w:rPr>
                <w:rFonts w:ascii="Century Gothic" w:hAnsi="Century Gothic"/>
                <w:sz w:val="20"/>
                <w:szCs w:val="20"/>
              </w:rPr>
            </w:pPr>
            <w:r w:rsidRPr="002D43A9">
              <w:rPr>
                <w:rFonts w:ascii="Century Gothic" w:hAnsi="Century Gothic"/>
                <w:sz w:val="20"/>
                <w:szCs w:val="20"/>
              </w:rPr>
              <w:t>To understand how other countries impacted the space race and equally had a major impact on the world</w:t>
            </w:r>
          </w:p>
          <w:p w:rsidRPr="002D43A9" w:rsidR="00F0044B" w:rsidP="00674F0B" w:rsidRDefault="00F0044B" w14:paraId="6FFBD3EC" w14:textId="709809A5">
            <w:pPr>
              <w:pStyle w:val="ListParagraph"/>
              <w:numPr>
                <w:ilvl w:val="0"/>
                <w:numId w:val="10"/>
              </w:numPr>
              <w:suppressAutoHyphens/>
              <w:autoSpaceDN w:val="0"/>
              <w:spacing w:after="0" w:line="240" w:lineRule="auto"/>
              <w:rPr>
                <w:rFonts w:ascii="Century Gothic" w:hAnsi="Century Gothic" w:eastAsia="Century Gothic" w:cs="Century Gothic"/>
                <w:sz w:val="20"/>
                <w:szCs w:val="20"/>
              </w:rPr>
            </w:pPr>
            <w:r w:rsidRPr="002D43A9">
              <w:rPr>
                <w:rFonts w:ascii="Century Gothic" w:hAnsi="Century Gothic"/>
                <w:sz w:val="20"/>
                <w:szCs w:val="20"/>
              </w:rPr>
              <w:t>To compare accounts of events from different sources – fact or fiction Offer some reasons for different versions of events</w:t>
            </w:r>
          </w:p>
        </w:tc>
      </w:tr>
      <w:tr w:rsidRPr="001A23AD" w:rsidR="00EA3499" w:rsidTr="16939719" w14:paraId="694CBA9F" w14:textId="77777777">
        <w:trPr>
          <w:cantSplit/>
        </w:trPr>
        <w:tc>
          <w:tcPr>
            <w:tcW w:w="809" w:type="dxa"/>
            <w:shd w:val="clear" w:color="auto" w:fill="C00000"/>
            <w:tcMar/>
            <w:textDirection w:val="btLr"/>
            <w:vAlign w:val="center"/>
          </w:tcPr>
          <w:p w:rsidRPr="00ED1CFE" w:rsidR="00EA3499" w:rsidP="007E2639" w:rsidRDefault="00EA3499" w14:paraId="68FD15C1" w14:textId="77777777">
            <w:pPr>
              <w:spacing w:after="0" w:line="240" w:lineRule="auto"/>
              <w:ind w:left="113" w:right="113"/>
              <w:jc w:val="center"/>
              <w:rPr>
                <w:rFonts w:ascii="Century Gothic" w:hAnsi="Century Gothic" w:eastAsia="Century Gothic" w:cs="Century Gothic"/>
                <w:b/>
                <w:bCs/>
                <w:sz w:val="24"/>
                <w:szCs w:val="24"/>
              </w:rPr>
            </w:pPr>
            <w:r w:rsidRPr="00ED1CFE">
              <w:rPr>
                <w:rFonts w:ascii="Century Gothic" w:hAnsi="Century Gothic" w:eastAsia="Century Gothic" w:cs="Century Gothic"/>
                <w:b/>
                <w:bCs/>
                <w:sz w:val="24"/>
                <w:szCs w:val="24"/>
              </w:rPr>
              <w:lastRenderedPageBreak/>
              <w:t>Geography</w:t>
            </w:r>
          </w:p>
        </w:tc>
        <w:tc>
          <w:tcPr>
            <w:tcW w:w="4928" w:type="dxa"/>
            <w:gridSpan w:val="3"/>
            <w:shd w:val="clear" w:color="auto" w:fill="FFFFFF" w:themeFill="background1"/>
            <w:tcMar/>
          </w:tcPr>
          <w:p w:rsidRPr="002D43A9" w:rsidR="00EA3499" w:rsidP="002D43A9" w:rsidRDefault="00EA3499" w14:paraId="5808AC39" w14:textId="77777777">
            <w:pPr>
              <w:spacing w:after="0"/>
              <w:rPr>
                <w:rFonts w:ascii="Century Gothic" w:hAnsi="Century Gothic"/>
                <w:b/>
                <w:bCs/>
                <w:color w:val="FF0000"/>
                <w:sz w:val="20"/>
                <w:szCs w:val="20"/>
              </w:rPr>
            </w:pPr>
            <w:r w:rsidRPr="002D43A9">
              <w:rPr>
                <w:rFonts w:ascii="Century Gothic" w:hAnsi="Century Gothic"/>
                <w:b/>
                <w:bCs/>
                <w:color w:val="FF0000"/>
                <w:sz w:val="20"/>
                <w:szCs w:val="20"/>
              </w:rPr>
              <w:t>Oceans</w:t>
            </w:r>
          </w:p>
          <w:p w:rsidRPr="002D43A9" w:rsidR="009143AB" w:rsidP="002D43A9" w:rsidRDefault="009143AB" w14:paraId="5F109D4A" w14:textId="46012980">
            <w:pPr>
              <w:spacing w:after="0"/>
              <w:rPr>
                <w:rFonts w:ascii="Century Gothic" w:hAnsi="Century Gothic"/>
                <w:b/>
                <w:bCs/>
                <w:color w:val="0070C0"/>
                <w:sz w:val="20"/>
                <w:szCs w:val="20"/>
              </w:rPr>
            </w:pPr>
            <w:r w:rsidRPr="002D43A9">
              <w:rPr>
                <w:rFonts w:ascii="Century Gothic" w:hAnsi="Century Gothic"/>
                <w:b/>
                <w:bCs/>
                <w:color w:val="0070C0"/>
                <w:sz w:val="20"/>
                <w:szCs w:val="20"/>
              </w:rPr>
              <w:t>How can we save our oceans?</w:t>
            </w:r>
          </w:p>
          <w:p w:rsidRPr="002D43A9" w:rsidR="00EA3499" w:rsidP="00674F0B" w:rsidRDefault="00EA3499" w14:paraId="5FC3E45E" w14:textId="77777777">
            <w:pPr>
              <w:pStyle w:val="ListParagraph"/>
              <w:numPr>
                <w:ilvl w:val="0"/>
                <w:numId w:val="19"/>
              </w:numPr>
              <w:spacing w:after="0" w:line="240" w:lineRule="auto"/>
              <w:ind w:left="311" w:hanging="283"/>
              <w:rPr>
                <w:rFonts w:ascii="Century Gothic" w:hAnsi="Century Gothic" w:cs="Arial"/>
                <w:sz w:val="20"/>
                <w:szCs w:val="20"/>
              </w:rPr>
            </w:pPr>
            <w:r w:rsidRPr="002D43A9">
              <w:rPr>
                <w:rFonts w:ascii="Century Gothic" w:hAnsi="Century Gothic" w:cs="Arial"/>
                <w:sz w:val="20"/>
                <w:szCs w:val="20"/>
              </w:rPr>
              <w:t>To identify the position and significance of latitude, longitude, Equator, Northern Hemisphere, Southern Hemisphere, the Tropics of Cancer and Capricorn, Arctic and Antarctic Circle, the Prime/Greenwich Meridian and time zones</w:t>
            </w:r>
          </w:p>
          <w:p w:rsidRPr="002D43A9" w:rsidR="00EA3499" w:rsidP="00674F0B" w:rsidRDefault="00EA3499" w14:paraId="791CC5EF" w14:textId="77777777">
            <w:pPr>
              <w:pStyle w:val="ListParagraph"/>
              <w:numPr>
                <w:ilvl w:val="0"/>
                <w:numId w:val="19"/>
              </w:numPr>
              <w:spacing w:after="0" w:line="240" w:lineRule="auto"/>
              <w:ind w:left="311" w:hanging="283"/>
              <w:rPr>
                <w:rFonts w:ascii="Century Gothic" w:hAnsi="Century Gothic" w:cs="Arial"/>
                <w:sz w:val="20"/>
                <w:szCs w:val="20"/>
              </w:rPr>
            </w:pPr>
            <w:r w:rsidRPr="002D43A9">
              <w:rPr>
                <w:rFonts w:ascii="Century Gothic" w:hAnsi="Century Gothic" w:cs="Arial"/>
                <w:sz w:val="20"/>
                <w:szCs w:val="20"/>
              </w:rPr>
              <w:t>To know how the oceans and seas were formed</w:t>
            </w:r>
          </w:p>
          <w:p w:rsidRPr="002D43A9" w:rsidR="00EA3499" w:rsidP="00674F0B" w:rsidRDefault="00EA3499" w14:paraId="5FE24F38" w14:textId="77777777">
            <w:pPr>
              <w:pStyle w:val="ListParagraph"/>
              <w:numPr>
                <w:ilvl w:val="0"/>
                <w:numId w:val="19"/>
              </w:numPr>
              <w:spacing w:after="0" w:line="240" w:lineRule="auto"/>
              <w:ind w:left="311" w:hanging="283"/>
              <w:rPr>
                <w:rFonts w:ascii="Century Gothic" w:hAnsi="Century Gothic" w:cs="Arial"/>
                <w:sz w:val="20"/>
                <w:szCs w:val="20"/>
              </w:rPr>
            </w:pPr>
            <w:r w:rsidRPr="002D43A9">
              <w:rPr>
                <w:rFonts w:ascii="Century Gothic" w:hAnsi="Century Gothic" w:cs="Arial"/>
                <w:sz w:val="20"/>
                <w:szCs w:val="20"/>
              </w:rPr>
              <w:t xml:space="preserve">To learn about some of the ways humans explore the deep oceans and how we can protect our oceans </w:t>
            </w:r>
          </w:p>
          <w:p w:rsidRPr="002D43A9" w:rsidR="00EA3499" w:rsidP="00674F0B" w:rsidRDefault="00EA3499" w14:paraId="0805F8AE" w14:textId="77777777">
            <w:pPr>
              <w:pStyle w:val="ListParagraph"/>
              <w:numPr>
                <w:ilvl w:val="0"/>
                <w:numId w:val="19"/>
              </w:numPr>
              <w:spacing w:after="0" w:line="240" w:lineRule="auto"/>
              <w:ind w:left="311" w:hanging="283"/>
              <w:rPr>
                <w:rFonts w:ascii="Century Gothic" w:hAnsi="Century Gothic" w:cs="Arial"/>
                <w:sz w:val="20"/>
                <w:szCs w:val="20"/>
              </w:rPr>
            </w:pPr>
            <w:r w:rsidRPr="002D43A9">
              <w:rPr>
                <w:rFonts w:ascii="Century Gothic" w:hAnsi="Century Gothic" w:cs="Arial"/>
                <w:sz w:val="20"/>
                <w:szCs w:val="20"/>
              </w:rPr>
              <w:t>Use a range of geographical resources to give detailed descriptions and opinions of the characteristic features of a location.</w:t>
            </w:r>
          </w:p>
          <w:p w:rsidRPr="002D43A9" w:rsidR="00ED6C89" w:rsidP="00674F0B" w:rsidRDefault="00EA3499" w14:paraId="2C148311" w14:textId="77777777">
            <w:pPr>
              <w:pStyle w:val="ListParagraph"/>
              <w:numPr>
                <w:ilvl w:val="0"/>
                <w:numId w:val="19"/>
              </w:numPr>
              <w:spacing w:after="0" w:line="240" w:lineRule="auto"/>
              <w:ind w:left="311" w:hanging="283"/>
              <w:rPr>
                <w:rFonts w:ascii="Century Gothic" w:hAnsi="Century Gothic" w:cs="Arial"/>
                <w:sz w:val="20"/>
                <w:szCs w:val="20"/>
              </w:rPr>
            </w:pPr>
            <w:r w:rsidRPr="002D43A9">
              <w:rPr>
                <w:rFonts w:ascii="Century Gothic" w:hAnsi="Century Gothic" w:cs="Arial"/>
                <w:sz w:val="20"/>
                <w:szCs w:val="20"/>
              </w:rPr>
              <w:t xml:space="preserve">Use different types of fieldwork sampling (random and systematic) to observe, measure and record the human and physical features in ocean around UK. Record the results in a range of ways. </w:t>
            </w:r>
          </w:p>
          <w:p w:rsidRPr="002D43A9" w:rsidR="00EA3499" w:rsidP="00674F0B" w:rsidRDefault="00EA3499" w14:paraId="62EBF9A1" w14:textId="58BB7F6E">
            <w:pPr>
              <w:pStyle w:val="ListParagraph"/>
              <w:numPr>
                <w:ilvl w:val="0"/>
                <w:numId w:val="19"/>
              </w:numPr>
              <w:spacing w:after="0" w:line="240" w:lineRule="auto"/>
              <w:ind w:left="311" w:hanging="283"/>
              <w:rPr>
                <w:rFonts w:ascii="Century Gothic" w:hAnsi="Century Gothic" w:eastAsia="Century Gothic" w:cs="Century Gothic"/>
                <w:sz w:val="20"/>
                <w:szCs w:val="20"/>
              </w:rPr>
            </w:pPr>
            <w:r w:rsidRPr="002D43A9">
              <w:rPr>
                <w:rFonts w:ascii="Century Gothic" w:hAnsi="Century Gothic" w:cs="Arial"/>
                <w:sz w:val="20"/>
                <w:szCs w:val="20"/>
              </w:rPr>
              <w:t>Evaluate quality of the evidence provided by different research.</w:t>
            </w:r>
            <w:r w:rsidRPr="002D43A9">
              <w:rPr>
                <w:rFonts w:ascii="Century Gothic" w:hAnsi="Century Gothic"/>
                <w:sz w:val="20"/>
                <w:szCs w:val="20"/>
              </w:rPr>
              <w:t xml:space="preserve"> </w:t>
            </w:r>
          </w:p>
        </w:tc>
        <w:tc>
          <w:tcPr>
            <w:tcW w:w="5378" w:type="dxa"/>
            <w:gridSpan w:val="5"/>
            <w:shd w:val="clear" w:color="auto" w:fill="FFFFFF" w:themeFill="background1"/>
            <w:tcMar/>
          </w:tcPr>
          <w:p w:rsidRPr="002D43A9" w:rsidR="00EA3499" w:rsidP="002D43A9" w:rsidRDefault="00EA3499" w14:paraId="4D6C3FF8" w14:textId="77777777">
            <w:pPr>
              <w:spacing w:after="0"/>
              <w:rPr>
                <w:rFonts w:ascii="Century Gothic" w:hAnsi="Century Gothic"/>
                <w:b/>
                <w:bCs/>
                <w:color w:val="FF0000"/>
                <w:sz w:val="20"/>
                <w:szCs w:val="20"/>
              </w:rPr>
            </w:pPr>
            <w:r w:rsidRPr="002D43A9">
              <w:rPr>
                <w:rFonts w:ascii="Century Gothic" w:hAnsi="Century Gothic"/>
                <w:b/>
                <w:bCs/>
                <w:color w:val="FF0000"/>
                <w:sz w:val="20"/>
                <w:szCs w:val="20"/>
              </w:rPr>
              <w:t>Global Warming</w:t>
            </w:r>
          </w:p>
          <w:p w:rsidRPr="002D43A9" w:rsidR="004748BC" w:rsidP="002D43A9" w:rsidRDefault="004748BC" w14:paraId="07D51ACC" w14:textId="20750963">
            <w:pPr>
              <w:spacing w:after="0"/>
              <w:rPr>
                <w:rFonts w:ascii="Century Gothic" w:hAnsi="Century Gothic"/>
                <w:b/>
                <w:bCs/>
                <w:color w:val="0070C0"/>
                <w:sz w:val="20"/>
                <w:szCs w:val="20"/>
              </w:rPr>
            </w:pPr>
            <w:r w:rsidRPr="002D43A9">
              <w:rPr>
                <w:rFonts w:ascii="Century Gothic" w:hAnsi="Century Gothic"/>
                <w:b/>
                <w:bCs/>
                <w:color w:val="0070C0"/>
                <w:sz w:val="20"/>
                <w:szCs w:val="20"/>
              </w:rPr>
              <w:t>How can we save our planet?</w:t>
            </w:r>
          </w:p>
          <w:p w:rsidRPr="002D43A9" w:rsidR="00EA3499" w:rsidP="00674F0B" w:rsidRDefault="00EA3499" w14:paraId="4CDEE429" w14:textId="77777777">
            <w:pPr>
              <w:pStyle w:val="ListParagraph"/>
              <w:numPr>
                <w:ilvl w:val="0"/>
                <w:numId w:val="19"/>
              </w:numPr>
              <w:spacing w:after="0" w:line="240" w:lineRule="auto"/>
              <w:ind w:left="311" w:hanging="283"/>
              <w:rPr>
                <w:rFonts w:ascii="Century Gothic" w:hAnsi="Century Gothic" w:cs="Arial"/>
                <w:sz w:val="20"/>
                <w:szCs w:val="20"/>
              </w:rPr>
            </w:pPr>
            <w:r w:rsidRPr="002D43A9">
              <w:rPr>
                <w:rFonts w:ascii="Century Gothic" w:hAnsi="Century Gothic" w:cs="Arial"/>
                <w:sz w:val="20"/>
                <w:szCs w:val="20"/>
              </w:rPr>
              <w:t>Identify key topographical features (including hills, mountains, coasts and rivers), and land-use patterns</w:t>
            </w:r>
          </w:p>
          <w:p w:rsidRPr="002D43A9" w:rsidR="00EA3499" w:rsidP="00674F0B" w:rsidRDefault="00EA3499" w14:paraId="1DE3D549" w14:textId="77777777">
            <w:pPr>
              <w:pStyle w:val="ListParagraph"/>
              <w:numPr>
                <w:ilvl w:val="0"/>
                <w:numId w:val="19"/>
              </w:numPr>
              <w:spacing w:after="0" w:line="240" w:lineRule="auto"/>
              <w:ind w:left="311" w:hanging="283"/>
              <w:rPr>
                <w:rFonts w:ascii="Century Gothic" w:hAnsi="Century Gothic" w:cs="Arial"/>
                <w:sz w:val="20"/>
                <w:szCs w:val="20"/>
              </w:rPr>
            </w:pPr>
            <w:r w:rsidRPr="002D43A9">
              <w:rPr>
                <w:rFonts w:ascii="Century Gothic" w:hAnsi="Century Gothic" w:cs="Arial"/>
                <w:sz w:val="20"/>
                <w:szCs w:val="20"/>
              </w:rPr>
              <w:t xml:space="preserve">To understand how some of these aspects have changed over time and the impacts on today’s society </w:t>
            </w:r>
          </w:p>
          <w:p w:rsidRPr="002D43A9" w:rsidR="00EA3499" w:rsidP="00674F0B" w:rsidRDefault="00EA3499" w14:paraId="487A0392" w14:textId="77777777">
            <w:pPr>
              <w:pStyle w:val="ListParagraph"/>
              <w:numPr>
                <w:ilvl w:val="0"/>
                <w:numId w:val="19"/>
              </w:numPr>
              <w:spacing w:after="0" w:line="240" w:lineRule="auto"/>
              <w:ind w:left="311" w:hanging="283"/>
              <w:rPr>
                <w:rFonts w:ascii="Century Gothic" w:hAnsi="Century Gothic" w:cs="Arial"/>
                <w:sz w:val="20"/>
                <w:szCs w:val="20"/>
              </w:rPr>
            </w:pPr>
            <w:r w:rsidRPr="002D43A9">
              <w:rPr>
                <w:rFonts w:ascii="Century Gothic" w:hAnsi="Century Gothic" w:cs="Arial"/>
                <w:sz w:val="20"/>
                <w:szCs w:val="20"/>
              </w:rPr>
              <w:t xml:space="preserve">Analyse evidence and draw conclusions e.g., from field work data on land use comparing land use/temperature, look at patterns and explain reasons behind it </w:t>
            </w:r>
          </w:p>
          <w:p w:rsidRPr="002D43A9" w:rsidR="00EA3499" w:rsidP="00674F0B" w:rsidRDefault="00EA3499" w14:paraId="0BE7DEC5" w14:textId="77777777">
            <w:pPr>
              <w:pStyle w:val="ListParagraph"/>
              <w:numPr>
                <w:ilvl w:val="0"/>
                <w:numId w:val="19"/>
              </w:numPr>
              <w:spacing w:after="0" w:line="240" w:lineRule="auto"/>
              <w:ind w:left="311" w:hanging="283"/>
              <w:rPr>
                <w:rFonts w:ascii="Century Gothic" w:hAnsi="Century Gothic" w:cs="Arial"/>
                <w:sz w:val="20"/>
                <w:szCs w:val="20"/>
              </w:rPr>
            </w:pPr>
            <w:r w:rsidRPr="002D43A9">
              <w:rPr>
                <w:rFonts w:ascii="Century Gothic" w:hAnsi="Century Gothic" w:cs="Arial"/>
                <w:sz w:val="20"/>
                <w:szCs w:val="20"/>
              </w:rPr>
              <w:t>Describe how locations around the world are changing and explain some of the reasons for change.</w:t>
            </w:r>
          </w:p>
          <w:p w:rsidRPr="002D43A9" w:rsidR="00EA3499" w:rsidP="00674F0B" w:rsidRDefault="00EA3499" w14:paraId="7D3BEE8F" w14:textId="3F000757">
            <w:pPr>
              <w:pStyle w:val="ListParagraph"/>
              <w:numPr>
                <w:ilvl w:val="0"/>
                <w:numId w:val="19"/>
              </w:numPr>
              <w:spacing w:after="0" w:line="240" w:lineRule="auto"/>
              <w:ind w:left="311" w:hanging="283"/>
              <w:rPr>
                <w:rFonts w:ascii="Century Gothic" w:hAnsi="Century Gothic" w:cs="Arial"/>
                <w:sz w:val="20"/>
                <w:szCs w:val="20"/>
              </w:rPr>
            </w:pPr>
            <w:r w:rsidRPr="002D43A9">
              <w:rPr>
                <w:rFonts w:ascii="Century Gothic" w:hAnsi="Century Gothic" w:cs="Arial"/>
                <w:sz w:val="20"/>
                <w:szCs w:val="20"/>
              </w:rPr>
              <w:t>Understand why different places employ different strategies for solving similar problems</w:t>
            </w:r>
          </w:p>
        </w:tc>
        <w:tc>
          <w:tcPr>
            <w:tcW w:w="5152" w:type="dxa"/>
            <w:gridSpan w:val="3"/>
            <w:shd w:val="clear" w:color="auto" w:fill="FFFFFF" w:themeFill="background1"/>
            <w:tcMar/>
          </w:tcPr>
          <w:p w:rsidRPr="002D43A9" w:rsidR="00EA3499" w:rsidP="002D43A9" w:rsidRDefault="00EA3499" w14:paraId="6D64FFDE" w14:textId="77777777">
            <w:pPr>
              <w:spacing w:after="0"/>
              <w:rPr>
                <w:rFonts w:ascii="Century Gothic" w:hAnsi="Century Gothic"/>
                <w:b/>
                <w:bCs/>
                <w:color w:val="FF0000"/>
                <w:sz w:val="20"/>
                <w:szCs w:val="20"/>
              </w:rPr>
            </w:pPr>
            <w:r w:rsidRPr="002D43A9">
              <w:rPr>
                <w:rFonts w:ascii="Century Gothic" w:hAnsi="Century Gothic"/>
                <w:b/>
                <w:bCs/>
                <w:color w:val="FF0000"/>
                <w:sz w:val="20"/>
                <w:szCs w:val="20"/>
              </w:rPr>
              <w:t>Connecting the world</w:t>
            </w:r>
          </w:p>
          <w:p w:rsidRPr="002D43A9" w:rsidR="002D43A9" w:rsidP="002D43A9" w:rsidRDefault="002D43A9" w14:paraId="119D8D64" w14:textId="00EE23D5">
            <w:pPr>
              <w:spacing w:after="0"/>
              <w:rPr>
                <w:rFonts w:ascii="Century Gothic" w:hAnsi="Century Gothic"/>
                <w:b/>
                <w:bCs/>
                <w:color w:val="0070C0"/>
                <w:sz w:val="20"/>
                <w:szCs w:val="20"/>
              </w:rPr>
            </w:pPr>
            <w:r w:rsidRPr="002D43A9">
              <w:rPr>
                <w:rFonts w:ascii="Century Gothic" w:hAnsi="Century Gothic"/>
                <w:b/>
                <w:bCs/>
                <w:color w:val="0070C0"/>
                <w:sz w:val="20"/>
                <w:szCs w:val="20"/>
              </w:rPr>
              <w:t>Explain how the world in connected and facing similar battles</w:t>
            </w:r>
          </w:p>
          <w:p w:rsidRPr="002D43A9" w:rsidR="00EA3499" w:rsidP="00674F0B" w:rsidRDefault="00EA3499" w14:paraId="56B8E1DB" w14:textId="77777777">
            <w:pPr>
              <w:pStyle w:val="ListParagraph"/>
              <w:numPr>
                <w:ilvl w:val="0"/>
                <w:numId w:val="19"/>
              </w:numPr>
              <w:spacing w:after="0" w:line="240" w:lineRule="auto"/>
              <w:ind w:left="311" w:hanging="283"/>
              <w:rPr>
                <w:rFonts w:ascii="Century Gothic" w:hAnsi="Century Gothic" w:cs="Arial"/>
                <w:sz w:val="20"/>
                <w:szCs w:val="20"/>
              </w:rPr>
            </w:pPr>
            <w:r w:rsidRPr="002D43A9">
              <w:rPr>
                <w:rFonts w:ascii="Century Gothic" w:hAnsi="Century Gothic" w:cs="Arial"/>
                <w:sz w:val="20"/>
                <w:szCs w:val="20"/>
              </w:rPr>
              <w:t>Identify and describe the geographical significance of latitude, longitude, Equator, Northern Hemisphere.</w:t>
            </w:r>
          </w:p>
          <w:p w:rsidRPr="002D43A9" w:rsidR="00EA3499" w:rsidP="00674F0B" w:rsidRDefault="00EA3499" w14:paraId="0DBD724B" w14:textId="77777777">
            <w:pPr>
              <w:pStyle w:val="ListParagraph"/>
              <w:numPr>
                <w:ilvl w:val="0"/>
                <w:numId w:val="19"/>
              </w:numPr>
              <w:spacing w:after="0" w:line="240" w:lineRule="auto"/>
              <w:ind w:left="311" w:hanging="283"/>
              <w:rPr>
                <w:rFonts w:ascii="Century Gothic" w:hAnsi="Century Gothic" w:cs="Arial"/>
                <w:sz w:val="20"/>
                <w:szCs w:val="20"/>
              </w:rPr>
            </w:pPr>
            <w:r w:rsidRPr="002D43A9">
              <w:rPr>
                <w:rFonts w:ascii="Century Gothic" w:hAnsi="Century Gothic" w:cs="Arial"/>
                <w:sz w:val="20"/>
                <w:szCs w:val="20"/>
              </w:rPr>
              <w:t xml:space="preserve">Begin to use 6 figure grid refs; use latitude and longitude on atlas maps. </w:t>
            </w:r>
          </w:p>
          <w:p w:rsidRPr="002D43A9" w:rsidR="00EA3499" w:rsidP="00674F0B" w:rsidRDefault="00EA3499" w14:paraId="37D651A8" w14:textId="77777777">
            <w:pPr>
              <w:pStyle w:val="ListParagraph"/>
              <w:numPr>
                <w:ilvl w:val="0"/>
                <w:numId w:val="19"/>
              </w:numPr>
              <w:spacing w:after="0" w:line="240" w:lineRule="auto"/>
              <w:ind w:left="311" w:hanging="283"/>
              <w:rPr>
                <w:rFonts w:ascii="Century Gothic" w:hAnsi="Century Gothic" w:cs="Arial"/>
                <w:sz w:val="20"/>
                <w:szCs w:val="20"/>
              </w:rPr>
            </w:pPr>
            <w:r w:rsidRPr="002D43A9">
              <w:rPr>
                <w:rFonts w:ascii="Century Gothic" w:hAnsi="Century Gothic" w:cs="Arial"/>
                <w:sz w:val="20"/>
                <w:szCs w:val="20"/>
              </w:rPr>
              <w:t xml:space="preserve">Draw a variety of thematic maps based on their own data. </w:t>
            </w:r>
          </w:p>
          <w:p w:rsidRPr="002D43A9" w:rsidR="00EA3499" w:rsidP="00674F0B" w:rsidRDefault="00EA3499" w14:paraId="34076C87" w14:textId="77777777">
            <w:pPr>
              <w:pStyle w:val="ListParagraph"/>
              <w:numPr>
                <w:ilvl w:val="0"/>
                <w:numId w:val="19"/>
              </w:numPr>
              <w:spacing w:after="0" w:line="240" w:lineRule="auto"/>
              <w:ind w:left="311" w:hanging="283"/>
              <w:rPr>
                <w:rFonts w:ascii="Century Gothic" w:hAnsi="Century Gothic" w:cs="Arial"/>
                <w:sz w:val="20"/>
                <w:szCs w:val="20"/>
              </w:rPr>
            </w:pPr>
            <w:r w:rsidRPr="002D43A9">
              <w:rPr>
                <w:rFonts w:ascii="Century Gothic" w:hAnsi="Century Gothic" w:cs="Arial"/>
                <w:sz w:val="20"/>
                <w:szCs w:val="20"/>
              </w:rPr>
              <w:t xml:space="preserve">Begin to draw plans of increasing complexity and sketch maps to show varying locations and showing different climates </w:t>
            </w:r>
          </w:p>
          <w:p w:rsidRPr="002D43A9" w:rsidR="00EA3499" w:rsidP="00674F0B" w:rsidRDefault="00EA3499" w14:paraId="1BDB505C" w14:textId="77777777">
            <w:pPr>
              <w:pStyle w:val="ListParagraph"/>
              <w:numPr>
                <w:ilvl w:val="0"/>
                <w:numId w:val="19"/>
              </w:numPr>
              <w:spacing w:after="0" w:line="240" w:lineRule="auto"/>
              <w:ind w:left="311" w:hanging="283"/>
              <w:rPr>
                <w:rFonts w:ascii="Century Gothic" w:hAnsi="Century Gothic" w:cs="Arial"/>
                <w:sz w:val="20"/>
                <w:szCs w:val="20"/>
              </w:rPr>
            </w:pPr>
            <w:r w:rsidRPr="002D43A9">
              <w:rPr>
                <w:rFonts w:ascii="Century Gothic" w:hAnsi="Century Gothic" w:cs="Arial"/>
                <w:sz w:val="20"/>
                <w:szCs w:val="20"/>
              </w:rPr>
              <w:t>Make comparisons between the ways land use differs between different countries studied (relevant countries to year group cohort)</w:t>
            </w:r>
          </w:p>
          <w:p w:rsidRPr="002D43A9" w:rsidR="00EA3499" w:rsidP="002D43A9" w:rsidRDefault="00EA3499" w14:paraId="47A6A0AE" w14:textId="77777777">
            <w:pPr>
              <w:pStyle w:val="ListParagraph"/>
              <w:spacing w:after="0"/>
              <w:ind w:left="360"/>
              <w:rPr>
                <w:rFonts w:ascii="Century Gothic" w:hAnsi="Century Gothic"/>
                <w:sz w:val="20"/>
                <w:szCs w:val="20"/>
              </w:rPr>
            </w:pPr>
          </w:p>
          <w:p w:rsidRPr="002D43A9" w:rsidR="00EA3499" w:rsidP="00674F0B" w:rsidRDefault="00EA3499" w14:paraId="69E2BB2B" w14:textId="67F998BA">
            <w:pPr>
              <w:pStyle w:val="ListParagraph"/>
              <w:numPr>
                <w:ilvl w:val="0"/>
                <w:numId w:val="10"/>
              </w:numPr>
              <w:suppressAutoHyphens/>
              <w:autoSpaceDN w:val="0"/>
              <w:spacing w:after="0" w:line="240" w:lineRule="auto"/>
              <w:rPr>
                <w:rFonts w:ascii="Century Gothic" w:hAnsi="Century Gothic"/>
                <w:sz w:val="20"/>
                <w:szCs w:val="20"/>
              </w:rPr>
            </w:pPr>
          </w:p>
        </w:tc>
      </w:tr>
      <w:tr w:rsidRPr="001A23AD" w:rsidR="005464FD" w:rsidTr="16939719" w14:paraId="0D4DA625" w14:textId="77777777">
        <w:trPr>
          <w:cantSplit/>
        </w:trPr>
        <w:tc>
          <w:tcPr>
            <w:tcW w:w="809" w:type="dxa"/>
            <w:shd w:val="clear" w:color="auto" w:fill="C00000"/>
            <w:tcMar/>
            <w:textDirection w:val="btLr"/>
            <w:vAlign w:val="center"/>
          </w:tcPr>
          <w:p w:rsidRPr="00ED1CFE" w:rsidR="0042098B" w:rsidP="007E2639" w:rsidRDefault="0042098B" w14:paraId="6705C171" w14:textId="135C5950">
            <w:pPr>
              <w:spacing w:after="0" w:line="240" w:lineRule="auto"/>
              <w:ind w:left="113" w:right="113"/>
              <w:jc w:val="center"/>
              <w:rPr>
                <w:rFonts w:ascii="Century Gothic" w:hAnsi="Century Gothic" w:eastAsia="Century Gothic" w:cs="Century Gothic"/>
                <w:b/>
                <w:bCs/>
                <w:sz w:val="24"/>
                <w:szCs w:val="24"/>
              </w:rPr>
            </w:pPr>
            <w:r w:rsidRPr="00ED1CFE">
              <w:rPr>
                <w:rFonts w:ascii="Century Gothic" w:hAnsi="Century Gothic" w:eastAsia="Century Gothic" w:cs="Century Gothic"/>
                <w:b/>
                <w:bCs/>
                <w:sz w:val="24"/>
                <w:szCs w:val="24"/>
              </w:rPr>
              <w:lastRenderedPageBreak/>
              <w:t>Art</w:t>
            </w:r>
          </w:p>
        </w:tc>
        <w:tc>
          <w:tcPr>
            <w:tcW w:w="4928" w:type="dxa"/>
            <w:gridSpan w:val="3"/>
            <w:shd w:val="clear" w:color="auto" w:fill="FFFFFF" w:themeFill="background1"/>
            <w:tcMar/>
            <w:vAlign w:val="center"/>
          </w:tcPr>
          <w:p w:rsidRPr="006D3D74" w:rsidR="0042098B" w:rsidP="006D3D74" w:rsidRDefault="0042098B" w14:paraId="10F3A5E3" w14:textId="4C9C3D91">
            <w:pPr>
              <w:spacing w:after="0" w:line="240" w:lineRule="auto"/>
              <w:rPr>
                <w:rFonts w:ascii="Century Gothic" w:hAnsi="Century Gothic"/>
                <w:b/>
                <w:bCs/>
                <w:color w:val="0070C0"/>
                <w:sz w:val="20"/>
                <w:szCs w:val="20"/>
              </w:rPr>
            </w:pPr>
            <w:r w:rsidRPr="006D3D74">
              <w:rPr>
                <w:rFonts w:ascii="Century Gothic" w:hAnsi="Century Gothic"/>
                <w:b/>
                <w:bCs/>
                <w:color w:val="FF0000"/>
                <w:sz w:val="20"/>
                <w:szCs w:val="20"/>
              </w:rPr>
              <w:t xml:space="preserve">Typography and Maps </w:t>
            </w:r>
          </w:p>
          <w:p w:rsidRPr="006D3D74" w:rsidR="006D3D74" w:rsidP="006D3D74" w:rsidRDefault="006D3D74" w14:paraId="1EA49CDD" w14:textId="29EE7794">
            <w:pPr>
              <w:spacing w:after="0" w:line="240" w:lineRule="auto"/>
              <w:rPr>
                <w:rFonts w:ascii="Century Gothic" w:hAnsi="Century Gothic"/>
                <w:b/>
                <w:bCs/>
                <w:color w:val="0070C0"/>
                <w:sz w:val="20"/>
                <w:szCs w:val="20"/>
              </w:rPr>
            </w:pPr>
            <w:r w:rsidRPr="006D3D74">
              <w:rPr>
                <w:rFonts w:ascii="Century Gothic" w:hAnsi="Century Gothic"/>
                <w:b/>
                <w:bCs/>
                <w:color w:val="0070C0"/>
                <w:sz w:val="20"/>
                <w:szCs w:val="20"/>
              </w:rPr>
              <w:t>Key Concepts</w:t>
            </w:r>
          </w:p>
          <w:p w:rsidRPr="006D3D74" w:rsidR="0042098B" w:rsidP="00674F0B" w:rsidRDefault="0042098B" w14:paraId="6E2FAF4F" w14:textId="77777777">
            <w:pPr>
              <w:pStyle w:val="ListParagraph"/>
              <w:numPr>
                <w:ilvl w:val="0"/>
                <w:numId w:val="16"/>
              </w:numPr>
              <w:spacing w:after="0" w:line="240" w:lineRule="auto"/>
              <w:ind w:left="322"/>
              <w:rPr>
                <w:rFonts w:ascii="Century Gothic" w:hAnsi="Century Gothic"/>
                <w:sz w:val="20"/>
                <w:szCs w:val="20"/>
              </w:rPr>
            </w:pPr>
            <w:r w:rsidRPr="006D3D74">
              <w:rPr>
                <w:rFonts w:ascii="Century Gothic" w:hAnsi="Century Gothic"/>
                <w:sz w:val="20"/>
                <w:szCs w:val="20"/>
              </w:rPr>
              <w:t>That when designers work with fonts and layout it is called Typography.</w:t>
            </w:r>
          </w:p>
          <w:p w:rsidRPr="006D3D74" w:rsidR="0042098B" w:rsidP="00674F0B" w:rsidRDefault="0042098B" w14:paraId="36654C3B" w14:textId="77777777">
            <w:pPr>
              <w:pStyle w:val="ListParagraph"/>
              <w:numPr>
                <w:ilvl w:val="0"/>
                <w:numId w:val="16"/>
              </w:numPr>
              <w:spacing w:after="0" w:line="240" w:lineRule="auto"/>
              <w:ind w:left="322"/>
              <w:rPr>
                <w:rFonts w:ascii="Century Gothic" w:hAnsi="Century Gothic"/>
                <w:sz w:val="20"/>
                <w:szCs w:val="20"/>
              </w:rPr>
            </w:pPr>
            <w:r w:rsidRPr="006D3D74">
              <w:rPr>
                <w:rFonts w:ascii="Century Gothic" w:hAnsi="Century Gothic"/>
                <w:sz w:val="20"/>
                <w:szCs w:val="20"/>
              </w:rPr>
              <w:t>That we can use the way words look to help us communicate ideas and emotions.</w:t>
            </w:r>
          </w:p>
          <w:p w:rsidRPr="006D3D74" w:rsidR="0042098B" w:rsidP="00674F0B" w:rsidRDefault="0042098B" w14:paraId="62DAF1BA" w14:textId="36EF57D7">
            <w:pPr>
              <w:pStyle w:val="ListParagraph"/>
              <w:numPr>
                <w:ilvl w:val="0"/>
                <w:numId w:val="16"/>
              </w:numPr>
              <w:spacing w:after="0" w:line="240" w:lineRule="auto"/>
              <w:ind w:left="322"/>
              <w:rPr>
                <w:rFonts w:ascii="Century Gothic" w:hAnsi="Century Gothic"/>
                <w:b/>
                <w:bCs/>
                <w:color w:val="FF0000"/>
                <w:sz w:val="20"/>
                <w:szCs w:val="20"/>
                <w:u w:val="single"/>
              </w:rPr>
            </w:pPr>
            <w:r w:rsidRPr="006D3D74">
              <w:rPr>
                <w:rFonts w:ascii="Century Gothic" w:hAnsi="Century Gothic"/>
                <w:sz w:val="20"/>
                <w:szCs w:val="20"/>
              </w:rPr>
              <w:t>That we can create our own typography and combine it with other visual elements to make artwork about chosen themes. </w:t>
            </w:r>
          </w:p>
        </w:tc>
        <w:tc>
          <w:tcPr>
            <w:tcW w:w="5378" w:type="dxa"/>
            <w:gridSpan w:val="5"/>
            <w:shd w:val="clear" w:color="auto" w:fill="FFFFFF" w:themeFill="background1"/>
            <w:tcMar/>
            <w:vAlign w:val="center"/>
          </w:tcPr>
          <w:p w:rsidRPr="006D3D74" w:rsidR="006D3D74" w:rsidP="006D3D74" w:rsidRDefault="0042098B" w14:paraId="40405C7B" w14:textId="77777777">
            <w:pPr>
              <w:spacing w:after="0" w:line="240" w:lineRule="auto"/>
              <w:rPr>
                <w:rFonts w:ascii="Century Gothic" w:hAnsi="Century Gothic"/>
                <w:b/>
                <w:bCs/>
                <w:color w:val="0070C0"/>
                <w:sz w:val="20"/>
                <w:szCs w:val="20"/>
              </w:rPr>
            </w:pPr>
            <w:r w:rsidRPr="006D3D74">
              <w:rPr>
                <w:rFonts w:ascii="Century Gothic" w:hAnsi="Century Gothic"/>
                <w:b/>
                <w:bCs/>
                <w:color w:val="FF0000"/>
                <w:sz w:val="20"/>
                <w:szCs w:val="20"/>
              </w:rPr>
              <w:t xml:space="preserve">Mixed media land and cityscapes </w:t>
            </w:r>
          </w:p>
          <w:p w:rsidRPr="006D3D74" w:rsidR="0042098B" w:rsidP="006D3D74" w:rsidRDefault="006D3D74" w14:paraId="78FBD4DD" w14:textId="0964C2B2">
            <w:pPr>
              <w:spacing w:after="0" w:line="240" w:lineRule="auto"/>
              <w:rPr>
                <w:rFonts w:ascii="Century Gothic" w:hAnsi="Century Gothic"/>
                <w:b/>
                <w:bCs/>
                <w:color w:val="0070C0"/>
                <w:sz w:val="20"/>
                <w:szCs w:val="20"/>
              </w:rPr>
            </w:pPr>
            <w:r w:rsidRPr="006D3D74">
              <w:rPr>
                <w:rFonts w:ascii="Century Gothic" w:hAnsi="Century Gothic"/>
                <w:b/>
                <w:bCs/>
                <w:color w:val="0070C0"/>
                <w:sz w:val="20"/>
                <w:szCs w:val="20"/>
              </w:rPr>
              <w:t>Key Concepts</w:t>
            </w:r>
            <w:r w:rsidRPr="006D3D74" w:rsidR="0042098B">
              <w:rPr>
                <w:rFonts w:ascii="Century Gothic" w:hAnsi="Century Gothic"/>
                <w:b/>
                <w:bCs/>
                <w:color w:val="0070C0"/>
                <w:sz w:val="20"/>
                <w:szCs w:val="20"/>
              </w:rPr>
              <w:t xml:space="preserve"> </w:t>
            </w:r>
          </w:p>
          <w:p w:rsidRPr="006D3D74" w:rsidR="0042098B" w:rsidP="00674F0B" w:rsidRDefault="0042098B" w14:paraId="702212E7" w14:textId="77777777">
            <w:pPr>
              <w:pStyle w:val="ListParagraph"/>
              <w:numPr>
                <w:ilvl w:val="0"/>
                <w:numId w:val="17"/>
              </w:numPr>
              <w:spacing w:after="0" w:line="240" w:lineRule="auto"/>
              <w:ind w:left="231" w:hanging="283"/>
              <w:rPr>
                <w:rFonts w:ascii="Century Gothic" w:hAnsi="Century Gothic"/>
                <w:sz w:val="20"/>
                <w:szCs w:val="20"/>
              </w:rPr>
            </w:pPr>
            <w:r w:rsidRPr="006D3D74">
              <w:rPr>
                <w:rFonts w:ascii="Century Gothic" w:hAnsi="Century Gothic"/>
                <w:sz w:val="20"/>
                <w:szCs w:val="20"/>
              </w:rPr>
              <w:t>That artists use a variety of media often combining it in inventive ways, to capture the energy and spirit of land or cityscapes.</w:t>
            </w:r>
          </w:p>
          <w:p w:rsidRPr="006D3D74" w:rsidR="0042098B" w:rsidP="00674F0B" w:rsidRDefault="0042098B" w14:paraId="663C0D98" w14:textId="77777777">
            <w:pPr>
              <w:pStyle w:val="ListParagraph"/>
              <w:numPr>
                <w:ilvl w:val="0"/>
                <w:numId w:val="17"/>
              </w:numPr>
              <w:spacing w:after="0" w:line="240" w:lineRule="auto"/>
              <w:ind w:left="231" w:hanging="283"/>
              <w:rPr>
                <w:rFonts w:ascii="Century Gothic" w:hAnsi="Century Gothic"/>
                <w:sz w:val="20"/>
                <w:szCs w:val="20"/>
              </w:rPr>
            </w:pPr>
            <w:r w:rsidRPr="006D3D74">
              <w:rPr>
                <w:rFonts w:ascii="Century Gothic" w:hAnsi="Century Gothic"/>
                <w:sz w:val="20"/>
                <w:szCs w:val="20"/>
              </w:rPr>
              <w:t>That artists often work outside (plain air) so that all their senses can be used to inform the work.</w:t>
            </w:r>
          </w:p>
          <w:p w:rsidRPr="006D3D74" w:rsidR="0042098B" w:rsidP="00674F0B" w:rsidRDefault="0042098B" w14:paraId="28E26CCB" w14:textId="77777777">
            <w:pPr>
              <w:pStyle w:val="ListParagraph"/>
              <w:numPr>
                <w:ilvl w:val="0"/>
                <w:numId w:val="17"/>
              </w:numPr>
              <w:spacing w:after="0" w:line="240" w:lineRule="auto"/>
              <w:ind w:left="231" w:hanging="283"/>
              <w:rPr>
                <w:rFonts w:ascii="Century Gothic" w:hAnsi="Century Gothic"/>
                <w:sz w:val="20"/>
                <w:szCs w:val="20"/>
              </w:rPr>
            </w:pPr>
            <w:r w:rsidRPr="006D3D74">
              <w:rPr>
                <w:rFonts w:ascii="Century Gothic" w:hAnsi="Century Gothic"/>
                <w:sz w:val="20"/>
                <w:szCs w:val="20"/>
              </w:rPr>
              <w:t>That as artists we are able to</w:t>
            </w:r>
            <w:r w:rsidRPr="006D3D74">
              <w:rPr>
                <w:rStyle w:val="Strong"/>
                <w:rFonts w:ascii="Century Gothic" w:hAnsi="Century Gothic" w:cs="Open Sans"/>
                <w:color w:val="000000"/>
                <w:sz w:val="20"/>
                <w:szCs w:val="20"/>
              </w:rPr>
              <w:t xml:space="preserve"> </w:t>
            </w:r>
            <w:r w:rsidRPr="006D3D74">
              <w:rPr>
                <w:rFonts w:ascii="Century Gothic" w:hAnsi="Century Gothic"/>
                <w:sz w:val="20"/>
                <w:szCs w:val="20"/>
              </w:rPr>
              <w:t>experiment with materials, combining them to see what happens. We can feel free and safe to take creative risks, without fear of getting things “wrong”.</w:t>
            </w:r>
          </w:p>
          <w:p w:rsidRPr="006D3D74" w:rsidR="0042098B" w:rsidP="00674F0B" w:rsidRDefault="0042098B" w14:paraId="117462CB" w14:textId="77777777">
            <w:pPr>
              <w:pStyle w:val="ListParagraph"/>
              <w:numPr>
                <w:ilvl w:val="0"/>
                <w:numId w:val="17"/>
              </w:numPr>
              <w:spacing w:after="0" w:line="240" w:lineRule="auto"/>
              <w:ind w:left="231" w:hanging="283"/>
              <w:rPr>
                <w:rFonts w:ascii="Century Gothic" w:hAnsi="Century Gothic"/>
                <w:sz w:val="20"/>
                <w:szCs w:val="20"/>
              </w:rPr>
            </w:pPr>
            <w:r w:rsidRPr="006D3D74">
              <w:rPr>
                <w:rFonts w:ascii="Century Gothic" w:hAnsi="Century Gothic"/>
                <w:sz w:val="20"/>
                <w:szCs w:val="20"/>
              </w:rPr>
              <w:t>We can share our artistic discoveries with, and be inspired by each other.</w:t>
            </w:r>
          </w:p>
          <w:p w:rsidRPr="006D3D74" w:rsidR="0042098B" w:rsidP="00674F0B" w:rsidRDefault="0042098B" w14:paraId="04785912" w14:textId="2D024550">
            <w:pPr>
              <w:pStyle w:val="ListParagraph"/>
              <w:numPr>
                <w:ilvl w:val="0"/>
                <w:numId w:val="17"/>
              </w:numPr>
              <w:spacing w:after="0" w:line="240" w:lineRule="auto"/>
              <w:ind w:left="231" w:hanging="283"/>
              <w:rPr>
                <w:rFonts w:ascii="Century Gothic" w:hAnsi="Century Gothic"/>
                <w:sz w:val="20"/>
                <w:szCs w:val="20"/>
              </w:rPr>
            </w:pPr>
            <w:r w:rsidRPr="006D3D74">
              <w:rPr>
                <w:rFonts w:ascii="Century Gothic" w:hAnsi="Century Gothic"/>
                <w:sz w:val="20"/>
                <w:szCs w:val="20"/>
              </w:rPr>
              <w:t>We can use sketchbooks to focus this exploration and we do not always need to create an “end result” – sometimes the exploratory journey is more than enough. </w:t>
            </w:r>
          </w:p>
        </w:tc>
        <w:tc>
          <w:tcPr>
            <w:tcW w:w="5152" w:type="dxa"/>
            <w:gridSpan w:val="3"/>
            <w:shd w:val="clear" w:color="auto" w:fill="FFFFFF" w:themeFill="background1"/>
            <w:tcMar/>
            <w:vAlign w:val="center"/>
          </w:tcPr>
          <w:p w:rsidRPr="006D3D74" w:rsidR="006D3D74" w:rsidP="006D3D74" w:rsidRDefault="0042098B" w14:paraId="27AF3B49" w14:textId="77777777">
            <w:pPr>
              <w:spacing w:after="0" w:line="240" w:lineRule="auto"/>
              <w:rPr>
                <w:rFonts w:ascii="Century Gothic" w:hAnsi="Century Gothic"/>
                <w:b/>
                <w:bCs/>
                <w:color w:val="0070C0"/>
                <w:sz w:val="20"/>
                <w:szCs w:val="20"/>
              </w:rPr>
            </w:pPr>
            <w:r w:rsidRPr="006D3D74">
              <w:rPr>
                <w:rFonts w:ascii="Century Gothic" w:hAnsi="Century Gothic"/>
                <w:b/>
                <w:bCs/>
                <w:color w:val="FF0000"/>
                <w:sz w:val="20"/>
                <w:szCs w:val="20"/>
              </w:rPr>
              <w:t xml:space="preserve">Architecture Dream Big or Small? </w:t>
            </w:r>
          </w:p>
          <w:p w:rsidRPr="006D3D74" w:rsidR="006D3D74" w:rsidP="006D3D74" w:rsidRDefault="006D3D74" w14:paraId="30C13150" w14:textId="77777777">
            <w:pPr>
              <w:spacing w:after="0" w:line="240" w:lineRule="auto"/>
              <w:rPr>
                <w:rFonts w:ascii="Century Gothic" w:hAnsi="Century Gothic"/>
                <w:b/>
                <w:bCs/>
                <w:color w:val="0070C0"/>
                <w:sz w:val="20"/>
                <w:szCs w:val="20"/>
              </w:rPr>
            </w:pPr>
            <w:r w:rsidRPr="006D3D74">
              <w:rPr>
                <w:rFonts w:ascii="Century Gothic" w:hAnsi="Century Gothic"/>
                <w:b/>
                <w:bCs/>
                <w:color w:val="0070C0"/>
                <w:sz w:val="20"/>
                <w:szCs w:val="20"/>
              </w:rPr>
              <w:t>Key Concepts</w:t>
            </w:r>
          </w:p>
          <w:p w:rsidRPr="006D3D74" w:rsidR="0042098B" w:rsidP="006D3D74" w:rsidRDefault="0042098B" w14:paraId="2A1BAF81" w14:textId="6FA53A79">
            <w:pPr>
              <w:spacing w:after="0" w:line="240" w:lineRule="auto"/>
              <w:rPr>
                <w:rFonts w:ascii="Century Gothic" w:hAnsi="Century Gothic"/>
                <w:sz w:val="20"/>
                <w:szCs w:val="20"/>
              </w:rPr>
            </w:pPr>
            <w:r w:rsidRPr="006D3D74">
              <w:rPr>
                <w:rFonts w:ascii="Century Gothic" w:hAnsi="Century Gothic"/>
                <w:sz w:val="20"/>
                <w:szCs w:val="20"/>
              </w:rPr>
              <w:t>That architects have a responsibility to design buildings which help make our world a better place, including thinking about the environmental impact of the buildings they design.</w:t>
            </w:r>
          </w:p>
          <w:p w:rsidRPr="006D3D74" w:rsidR="0042098B" w:rsidP="00674F0B" w:rsidRDefault="0042098B" w14:paraId="0328AA54" w14:textId="77777777">
            <w:pPr>
              <w:pStyle w:val="ListParagraph"/>
              <w:numPr>
                <w:ilvl w:val="0"/>
                <w:numId w:val="18"/>
              </w:numPr>
              <w:spacing w:after="0" w:line="240" w:lineRule="auto"/>
              <w:ind w:left="175" w:hanging="141"/>
              <w:rPr>
                <w:rFonts w:ascii="Century Gothic" w:hAnsi="Century Gothic"/>
                <w:sz w:val="20"/>
                <w:szCs w:val="20"/>
              </w:rPr>
            </w:pPr>
            <w:r w:rsidRPr="006D3D74">
              <w:rPr>
                <w:rFonts w:ascii="Century Gothic" w:hAnsi="Century Gothic"/>
                <w:sz w:val="20"/>
                <w:szCs w:val="20"/>
              </w:rPr>
              <w:t>That we can make creative choices which both serves ourselves as individuals and the communities we belong to. </w:t>
            </w:r>
          </w:p>
          <w:p w:rsidRPr="006D3D74" w:rsidR="0042098B" w:rsidP="00674F0B" w:rsidRDefault="0042098B" w14:paraId="4A1B1069" w14:textId="77777777">
            <w:pPr>
              <w:pStyle w:val="ListParagraph"/>
              <w:numPr>
                <w:ilvl w:val="0"/>
                <w:numId w:val="18"/>
              </w:numPr>
              <w:spacing w:after="0" w:line="240" w:lineRule="auto"/>
              <w:ind w:left="175" w:hanging="141"/>
              <w:rPr>
                <w:rFonts w:ascii="Century Gothic" w:hAnsi="Century Gothic"/>
                <w:sz w:val="20"/>
                <w:szCs w:val="20"/>
              </w:rPr>
            </w:pPr>
            <w:r w:rsidRPr="006D3D74">
              <w:rPr>
                <w:rFonts w:ascii="Century Gothic" w:hAnsi="Century Gothic"/>
                <w:sz w:val="20"/>
                <w:szCs w:val="20"/>
              </w:rPr>
              <w:t>That we can use form, structure, materials, and scale to design innovative buildings.</w:t>
            </w:r>
          </w:p>
          <w:p w:rsidRPr="006D3D74" w:rsidR="0042098B" w:rsidP="00674F0B" w:rsidRDefault="0042098B" w14:paraId="7C135916" w14:textId="69507C39">
            <w:pPr>
              <w:pStyle w:val="ListParagraph"/>
              <w:numPr>
                <w:ilvl w:val="0"/>
                <w:numId w:val="18"/>
              </w:numPr>
              <w:spacing w:after="0" w:line="240" w:lineRule="auto"/>
              <w:ind w:left="175" w:hanging="141"/>
              <w:rPr>
                <w:rFonts w:ascii="Century Gothic" w:hAnsi="Century Gothic" w:eastAsia="Century Gothic" w:cs="Century Gothic"/>
                <w:sz w:val="20"/>
                <w:szCs w:val="20"/>
              </w:rPr>
            </w:pPr>
            <w:r w:rsidRPr="006D3D74">
              <w:rPr>
                <w:rFonts w:ascii="Century Gothic" w:hAnsi="Century Gothic"/>
                <w:sz w:val="20"/>
                <w:szCs w:val="20"/>
              </w:rPr>
              <w:t>That we can build architectural models to test out our ideas and share our vision. </w:t>
            </w:r>
          </w:p>
        </w:tc>
      </w:tr>
      <w:tr w:rsidRPr="001A23AD" w:rsidR="005464FD" w:rsidTr="16939719" w14:paraId="474313FA" w14:textId="77777777">
        <w:trPr>
          <w:cantSplit/>
        </w:trPr>
        <w:tc>
          <w:tcPr>
            <w:tcW w:w="809" w:type="dxa"/>
            <w:shd w:val="clear" w:color="auto" w:fill="C00000"/>
            <w:tcMar/>
            <w:textDirection w:val="btLr"/>
            <w:vAlign w:val="center"/>
          </w:tcPr>
          <w:p w:rsidRPr="00ED1CFE" w:rsidR="00167B70" w:rsidP="007E2639" w:rsidRDefault="00167B70" w14:paraId="35E71242" w14:textId="42F78323">
            <w:pPr>
              <w:spacing w:after="0" w:line="240" w:lineRule="auto"/>
              <w:ind w:left="113" w:right="113"/>
              <w:jc w:val="center"/>
              <w:rPr>
                <w:rFonts w:ascii="Century Gothic" w:hAnsi="Century Gothic" w:eastAsia="Century Gothic" w:cs="Century Gothic"/>
                <w:b/>
                <w:bCs/>
                <w:sz w:val="24"/>
                <w:szCs w:val="24"/>
              </w:rPr>
            </w:pPr>
            <w:r w:rsidRPr="00ED1CFE">
              <w:rPr>
                <w:rFonts w:ascii="Century Gothic" w:hAnsi="Century Gothic" w:eastAsia="Century Gothic" w:cs="Century Gothic"/>
                <w:b/>
                <w:bCs/>
                <w:sz w:val="24"/>
                <w:szCs w:val="24"/>
              </w:rPr>
              <w:t>DT</w:t>
            </w:r>
          </w:p>
          <w:p w:rsidRPr="00ED1CFE" w:rsidR="00167B70" w:rsidP="007E2639" w:rsidRDefault="00167B70" w14:paraId="2C2E0359" w14:textId="77777777">
            <w:pPr>
              <w:spacing w:after="0" w:line="240" w:lineRule="auto"/>
              <w:ind w:left="113" w:right="113"/>
              <w:jc w:val="center"/>
              <w:rPr>
                <w:rFonts w:ascii="Century Gothic" w:hAnsi="Century Gothic" w:eastAsia="Century Gothic" w:cs="Century Gothic"/>
                <w:b/>
                <w:bCs/>
                <w:sz w:val="24"/>
                <w:szCs w:val="24"/>
              </w:rPr>
            </w:pPr>
          </w:p>
          <w:p w:rsidRPr="00ED1CFE" w:rsidR="00167B70" w:rsidP="007E2639" w:rsidRDefault="00167B70" w14:paraId="3A030C32" w14:textId="77777777">
            <w:pPr>
              <w:spacing w:after="0" w:line="240" w:lineRule="auto"/>
              <w:ind w:left="113" w:right="113"/>
              <w:jc w:val="center"/>
              <w:rPr>
                <w:rFonts w:ascii="Century Gothic" w:hAnsi="Century Gothic" w:eastAsia="Century Gothic" w:cs="Century Gothic"/>
                <w:b/>
                <w:bCs/>
                <w:sz w:val="24"/>
                <w:szCs w:val="24"/>
              </w:rPr>
            </w:pPr>
          </w:p>
          <w:p w:rsidRPr="00ED1CFE" w:rsidR="00167B70" w:rsidP="007E2639" w:rsidRDefault="00167B70" w14:paraId="341AFA8F" w14:textId="77777777">
            <w:pPr>
              <w:spacing w:after="0" w:line="240" w:lineRule="auto"/>
              <w:ind w:left="113" w:right="113"/>
              <w:jc w:val="center"/>
              <w:rPr>
                <w:rFonts w:ascii="Century Gothic" w:hAnsi="Century Gothic" w:eastAsia="Century Gothic" w:cs="Century Gothic"/>
                <w:b/>
                <w:bCs/>
                <w:sz w:val="24"/>
                <w:szCs w:val="24"/>
              </w:rPr>
            </w:pPr>
          </w:p>
          <w:p w:rsidRPr="00ED1CFE" w:rsidR="00167B70" w:rsidP="007E2639" w:rsidRDefault="00167B70" w14:paraId="3BD5712D" w14:textId="21F7A252">
            <w:pPr>
              <w:spacing w:after="0" w:line="240" w:lineRule="auto"/>
              <w:ind w:left="113" w:right="113"/>
              <w:jc w:val="center"/>
              <w:rPr>
                <w:rFonts w:ascii="Century Gothic" w:hAnsi="Century Gothic" w:eastAsia="Century Gothic" w:cs="Century Gothic"/>
                <w:b/>
                <w:bCs/>
                <w:sz w:val="24"/>
                <w:szCs w:val="24"/>
              </w:rPr>
            </w:pPr>
          </w:p>
        </w:tc>
        <w:tc>
          <w:tcPr>
            <w:tcW w:w="4928" w:type="dxa"/>
            <w:gridSpan w:val="3"/>
            <w:tcMar/>
          </w:tcPr>
          <w:p w:rsidRPr="0089342D" w:rsidR="00167B70" w:rsidP="00D23B3A" w:rsidRDefault="00566459" w14:paraId="538D5D44" w14:textId="7BB6DB17">
            <w:pPr>
              <w:pBdr>
                <w:top w:val="nil"/>
                <w:left w:val="nil"/>
                <w:bottom w:val="nil"/>
                <w:right w:val="nil"/>
                <w:between w:val="nil"/>
              </w:pBdr>
              <w:spacing w:after="0" w:line="240" w:lineRule="auto"/>
              <w:rPr>
                <w:rFonts w:ascii="Century Gothic" w:hAnsi="Century Gothic" w:eastAsia="Century Gothic" w:cs="Century Gothic"/>
                <w:sz w:val="20"/>
                <w:szCs w:val="20"/>
              </w:rPr>
            </w:pPr>
            <w:r w:rsidRPr="0089342D">
              <w:rPr>
                <w:rFonts w:ascii="Century Gothic" w:hAnsi="Century Gothic" w:eastAsia="Century Gothic" w:cs="Century Gothic"/>
                <w:b/>
                <w:bCs/>
                <w:color w:val="FF0000"/>
                <w:sz w:val="20"/>
                <w:szCs w:val="20"/>
              </w:rPr>
              <w:t>Textiles</w:t>
            </w:r>
          </w:p>
          <w:p w:rsidRPr="00D23B3A" w:rsidR="009F7928" w:rsidP="6409D114" w:rsidRDefault="0E9DABE7" w14:paraId="088E31CE" w14:textId="12A8D670">
            <w:pPr>
              <w:pBdr>
                <w:top w:val="nil"/>
                <w:left w:val="nil"/>
                <w:bottom w:val="nil"/>
                <w:right w:val="nil"/>
                <w:between w:val="nil"/>
              </w:pBdr>
              <w:spacing w:after="0" w:line="240" w:lineRule="auto"/>
              <w:rPr>
                <w:rFonts w:ascii="Century Gothic" w:hAnsi="Century Gothic"/>
                <w:b/>
                <w:bCs/>
                <w:color w:val="0070C0"/>
                <w:sz w:val="20"/>
                <w:szCs w:val="20"/>
              </w:rPr>
            </w:pPr>
            <w:r w:rsidRPr="6409D114">
              <w:rPr>
                <w:rFonts w:ascii="Century Gothic" w:hAnsi="Century Gothic"/>
                <w:b/>
                <w:bCs/>
                <w:color w:val="0070C0"/>
                <w:sz w:val="20"/>
                <w:szCs w:val="20"/>
              </w:rPr>
              <w:t xml:space="preserve">Can we make a </w:t>
            </w:r>
            <w:r w:rsidRPr="6409D114" w:rsidR="4E7B7E5D">
              <w:rPr>
                <w:rFonts w:ascii="Century Gothic" w:hAnsi="Century Gothic"/>
                <w:b/>
                <w:bCs/>
                <w:color w:val="0070C0"/>
                <w:sz w:val="20"/>
                <w:szCs w:val="20"/>
              </w:rPr>
              <w:t>cushion cover that expresses our character</w:t>
            </w:r>
            <w:r w:rsidRPr="6409D114">
              <w:rPr>
                <w:rFonts w:ascii="Century Gothic" w:hAnsi="Century Gothic"/>
                <w:b/>
                <w:bCs/>
                <w:color w:val="0070C0"/>
                <w:sz w:val="20"/>
                <w:szCs w:val="20"/>
              </w:rPr>
              <w:t>?</w:t>
            </w:r>
          </w:p>
          <w:p w:rsidR="00D23B3A" w:rsidP="00674F0B" w:rsidRDefault="00566459" w14:paraId="0C9C224F" w14:textId="77777777">
            <w:pPr>
              <w:pStyle w:val="ListParagraph"/>
              <w:numPr>
                <w:ilvl w:val="0"/>
                <w:numId w:val="17"/>
              </w:numPr>
              <w:spacing w:after="0" w:line="240" w:lineRule="auto"/>
              <w:ind w:left="231" w:hanging="283"/>
              <w:rPr>
                <w:rFonts w:ascii="Century Gothic" w:hAnsi="Century Gothic"/>
                <w:sz w:val="20"/>
                <w:szCs w:val="20"/>
              </w:rPr>
            </w:pPr>
            <w:r w:rsidRPr="008262AF">
              <w:rPr>
                <w:rFonts w:ascii="Century Gothic" w:hAnsi="Century Gothic"/>
                <w:b/>
                <w:bCs/>
                <w:sz w:val="20"/>
                <w:szCs w:val="20"/>
              </w:rPr>
              <w:t>Design:</w:t>
            </w:r>
            <w:r w:rsidRPr="0089342D">
              <w:rPr>
                <w:rFonts w:ascii="Century Gothic" w:hAnsi="Century Gothic"/>
                <w:sz w:val="20"/>
                <w:szCs w:val="20"/>
              </w:rPr>
              <w:t xml:space="preserve"> designing for a purpose, considering which techniques and materials to use, creating a paper pattern piece for the main body and any additional components. </w:t>
            </w:r>
          </w:p>
          <w:p w:rsidR="00D23B3A" w:rsidP="00674F0B" w:rsidRDefault="00566459" w14:paraId="20A06A3B" w14:textId="77777777">
            <w:pPr>
              <w:pStyle w:val="ListParagraph"/>
              <w:numPr>
                <w:ilvl w:val="0"/>
                <w:numId w:val="17"/>
              </w:numPr>
              <w:spacing w:after="0" w:line="240" w:lineRule="auto"/>
              <w:ind w:left="231" w:hanging="283"/>
              <w:rPr>
                <w:rFonts w:ascii="Century Gothic" w:hAnsi="Century Gothic"/>
                <w:sz w:val="20"/>
                <w:szCs w:val="20"/>
              </w:rPr>
            </w:pPr>
            <w:r w:rsidRPr="008262AF">
              <w:rPr>
                <w:rFonts w:ascii="Century Gothic" w:hAnsi="Century Gothic"/>
                <w:b/>
                <w:bCs/>
                <w:sz w:val="20"/>
                <w:szCs w:val="20"/>
              </w:rPr>
              <w:t>Make:</w:t>
            </w:r>
            <w:r w:rsidRPr="0089342D">
              <w:rPr>
                <w:rFonts w:ascii="Century Gothic" w:hAnsi="Century Gothic"/>
                <w:sz w:val="20"/>
                <w:szCs w:val="20"/>
              </w:rPr>
              <w:t xml:space="preserve"> selecting and using appropriate stitch types to join and attach materials depending on their properties. </w:t>
            </w:r>
          </w:p>
          <w:p w:rsidR="00D23B3A" w:rsidP="00674F0B" w:rsidRDefault="00566459" w14:paraId="4788CEBF" w14:textId="77777777">
            <w:pPr>
              <w:pStyle w:val="ListParagraph"/>
              <w:numPr>
                <w:ilvl w:val="0"/>
                <w:numId w:val="17"/>
              </w:numPr>
              <w:spacing w:after="0" w:line="240" w:lineRule="auto"/>
              <w:ind w:left="231" w:hanging="283"/>
              <w:rPr>
                <w:rFonts w:ascii="Century Gothic" w:hAnsi="Century Gothic"/>
                <w:sz w:val="20"/>
                <w:szCs w:val="20"/>
              </w:rPr>
            </w:pPr>
            <w:r w:rsidRPr="008262AF">
              <w:rPr>
                <w:rFonts w:ascii="Century Gothic" w:hAnsi="Century Gothic"/>
                <w:b/>
                <w:bCs/>
                <w:sz w:val="20"/>
                <w:szCs w:val="20"/>
              </w:rPr>
              <w:t>Evaluate:</w:t>
            </w:r>
            <w:r w:rsidRPr="0089342D">
              <w:rPr>
                <w:rFonts w:ascii="Century Gothic" w:hAnsi="Century Gothic"/>
                <w:sz w:val="20"/>
                <w:szCs w:val="20"/>
              </w:rPr>
              <w:t xml:space="preserve"> comparing 3d object to 2d design, evaluating existing stuffed toys, identifying poor sewing techniques and where possible rectifying it (EG: pulling it tighter , sew closer stitches etc) </w:t>
            </w:r>
          </w:p>
          <w:p w:rsidRPr="0089342D" w:rsidR="00167B70" w:rsidP="00674F0B" w:rsidRDefault="00566459" w14:paraId="511D9B74" w14:textId="45181274">
            <w:pPr>
              <w:pStyle w:val="ListParagraph"/>
              <w:numPr>
                <w:ilvl w:val="0"/>
                <w:numId w:val="17"/>
              </w:numPr>
              <w:spacing w:after="0" w:line="240" w:lineRule="auto"/>
              <w:ind w:left="231" w:hanging="283"/>
              <w:rPr>
                <w:rFonts w:ascii="Century Gothic" w:hAnsi="Century Gothic" w:eastAsia="Century Gothic" w:cs="Century Gothic"/>
                <w:sz w:val="20"/>
                <w:szCs w:val="20"/>
              </w:rPr>
            </w:pPr>
            <w:r w:rsidRPr="008262AF">
              <w:rPr>
                <w:rFonts w:ascii="Century Gothic" w:hAnsi="Century Gothic"/>
                <w:b/>
                <w:bCs/>
                <w:sz w:val="20"/>
                <w:szCs w:val="20"/>
              </w:rPr>
              <w:t>Technical Knowledge:</w:t>
            </w:r>
            <w:r w:rsidRPr="0089342D">
              <w:rPr>
                <w:rFonts w:ascii="Century Gothic" w:hAnsi="Century Gothic"/>
                <w:sz w:val="20"/>
                <w:szCs w:val="20"/>
              </w:rPr>
              <w:t xml:space="preserve"> Identifying methods of joining fabric effectively, running stich, cross stitch and blanket stitch, knowing how to create a hidden seam and seal stuffing. .</w:t>
            </w:r>
          </w:p>
        </w:tc>
        <w:tc>
          <w:tcPr>
            <w:tcW w:w="5378" w:type="dxa"/>
            <w:gridSpan w:val="5"/>
            <w:shd w:val="clear" w:color="auto" w:fill="FFFFFF" w:themeFill="background1"/>
            <w:tcMar/>
          </w:tcPr>
          <w:p w:rsidRPr="0089342D" w:rsidR="00167B70" w:rsidP="00D23B3A" w:rsidRDefault="00566459" w14:paraId="7B081E5F" w14:textId="62CAF9B7">
            <w:pPr>
              <w:pBdr>
                <w:top w:val="nil"/>
                <w:left w:val="nil"/>
                <w:bottom w:val="nil"/>
                <w:right w:val="nil"/>
                <w:between w:val="nil"/>
              </w:pBdr>
              <w:spacing w:after="0" w:line="240" w:lineRule="auto"/>
              <w:rPr>
                <w:rFonts w:ascii="Century Gothic" w:hAnsi="Century Gothic" w:eastAsia="Century Gothic" w:cs="Century Gothic"/>
                <w:b/>
                <w:bCs/>
                <w:color w:val="FF0000"/>
                <w:sz w:val="20"/>
                <w:szCs w:val="20"/>
              </w:rPr>
            </w:pPr>
            <w:r w:rsidRPr="0089342D">
              <w:rPr>
                <w:rFonts w:ascii="Century Gothic" w:hAnsi="Century Gothic" w:eastAsia="Century Gothic" w:cs="Century Gothic"/>
                <w:b/>
                <w:bCs/>
                <w:color w:val="FF0000"/>
                <w:sz w:val="20"/>
                <w:szCs w:val="20"/>
              </w:rPr>
              <w:t>Mechanical Systems</w:t>
            </w:r>
          </w:p>
          <w:p w:rsidRPr="00D23B3A" w:rsidR="00566459" w:rsidP="00D23B3A" w:rsidRDefault="009836AA" w14:paraId="2972DADF" w14:textId="5FF5CB32">
            <w:pPr>
              <w:pBdr>
                <w:top w:val="nil"/>
                <w:left w:val="nil"/>
                <w:bottom w:val="nil"/>
                <w:right w:val="nil"/>
                <w:between w:val="nil"/>
              </w:pBdr>
              <w:spacing w:after="0" w:line="240" w:lineRule="auto"/>
              <w:rPr>
                <w:rFonts w:ascii="Century Gothic" w:hAnsi="Century Gothic"/>
                <w:b/>
                <w:bCs/>
                <w:color w:val="0070C0"/>
                <w:sz w:val="20"/>
                <w:szCs w:val="20"/>
              </w:rPr>
            </w:pPr>
            <w:r w:rsidRPr="00D23B3A">
              <w:rPr>
                <w:rFonts w:ascii="Century Gothic" w:hAnsi="Century Gothic"/>
                <w:b/>
                <w:bCs/>
                <w:color w:val="0070C0"/>
                <w:sz w:val="20"/>
                <w:szCs w:val="20"/>
              </w:rPr>
              <w:t>Can we create a moon rover that can travel 50cm?</w:t>
            </w:r>
          </w:p>
          <w:p w:rsidR="00D23B3A" w:rsidP="00674F0B" w:rsidRDefault="009836AA" w14:paraId="7DD5B327" w14:textId="77777777">
            <w:pPr>
              <w:pStyle w:val="ListParagraph"/>
              <w:numPr>
                <w:ilvl w:val="0"/>
                <w:numId w:val="17"/>
              </w:numPr>
              <w:spacing w:after="0" w:line="240" w:lineRule="auto"/>
              <w:ind w:left="231" w:hanging="283"/>
              <w:rPr>
                <w:rFonts w:ascii="Century Gothic" w:hAnsi="Century Gothic"/>
                <w:sz w:val="20"/>
                <w:szCs w:val="20"/>
              </w:rPr>
            </w:pPr>
            <w:r w:rsidRPr="008262AF">
              <w:rPr>
                <w:rFonts w:ascii="Century Gothic" w:hAnsi="Century Gothic"/>
                <w:b/>
                <w:bCs/>
                <w:sz w:val="20"/>
                <w:szCs w:val="20"/>
              </w:rPr>
              <w:t>Design:</w:t>
            </w:r>
            <w:r w:rsidRPr="0089342D">
              <w:rPr>
                <w:rFonts w:ascii="Century Gothic" w:hAnsi="Century Gothic"/>
                <w:sz w:val="20"/>
                <w:szCs w:val="20"/>
              </w:rPr>
              <w:t xml:space="preserve"> developing designs following a list of design criteria, modelling and testing the launch chassis. </w:t>
            </w:r>
          </w:p>
          <w:p w:rsidR="00D23B3A" w:rsidP="00674F0B" w:rsidRDefault="009836AA" w14:paraId="5B085BDD" w14:textId="77777777">
            <w:pPr>
              <w:pStyle w:val="ListParagraph"/>
              <w:numPr>
                <w:ilvl w:val="0"/>
                <w:numId w:val="17"/>
              </w:numPr>
              <w:spacing w:after="0" w:line="240" w:lineRule="auto"/>
              <w:ind w:left="231" w:hanging="283"/>
              <w:rPr>
                <w:rFonts w:ascii="Century Gothic" w:hAnsi="Century Gothic"/>
                <w:sz w:val="20"/>
                <w:szCs w:val="20"/>
              </w:rPr>
            </w:pPr>
            <w:r w:rsidRPr="008262AF">
              <w:rPr>
                <w:rFonts w:ascii="Century Gothic" w:hAnsi="Century Gothic"/>
                <w:b/>
                <w:bCs/>
                <w:sz w:val="20"/>
                <w:szCs w:val="20"/>
              </w:rPr>
              <w:t>Make:</w:t>
            </w:r>
            <w:r w:rsidRPr="0089342D">
              <w:rPr>
                <w:rFonts w:ascii="Century Gothic" w:hAnsi="Century Gothic"/>
                <w:sz w:val="20"/>
                <w:szCs w:val="20"/>
              </w:rPr>
              <w:t xml:space="preserve"> selecting the materials and tools to measure, mark, cut and assemble accurately, using nets and tabs to design the rover chassis. </w:t>
            </w:r>
          </w:p>
          <w:p w:rsidR="00D23B3A" w:rsidP="00674F0B" w:rsidRDefault="009836AA" w14:paraId="573389B8" w14:textId="4D49B327">
            <w:pPr>
              <w:pStyle w:val="ListParagraph"/>
              <w:numPr>
                <w:ilvl w:val="0"/>
                <w:numId w:val="17"/>
              </w:numPr>
              <w:spacing w:after="0" w:line="240" w:lineRule="auto"/>
              <w:ind w:left="231" w:hanging="283"/>
              <w:rPr>
                <w:rFonts w:ascii="Century Gothic" w:hAnsi="Century Gothic"/>
                <w:sz w:val="20"/>
                <w:szCs w:val="20"/>
              </w:rPr>
            </w:pPr>
            <w:r w:rsidRPr="008262AF">
              <w:rPr>
                <w:rFonts w:ascii="Century Gothic" w:hAnsi="Century Gothic"/>
                <w:b/>
                <w:bCs/>
                <w:sz w:val="20"/>
                <w:szCs w:val="20"/>
              </w:rPr>
              <w:t>Evaluate:</w:t>
            </w:r>
            <w:r w:rsidRPr="0089342D">
              <w:rPr>
                <w:rFonts w:ascii="Century Gothic" w:hAnsi="Century Gothic"/>
                <w:sz w:val="20"/>
                <w:szCs w:val="20"/>
              </w:rPr>
              <w:t xml:space="preserve"> testing products in time trials, comparing to others designs, discussing and recording ways </w:t>
            </w:r>
            <w:r w:rsidRPr="0089342D" w:rsidR="00E42CBA">
              <w:rPr>
                <w:rFonts w:ascii="Century Gothic" w:hAnsi="Century Gothic"/>
                <w:sz w:val="20"/>
                <w:szCs w:val="20"/>
              </w:rPr>
              <w:t>to</w:t>
            </w:r>
            <w:r w:rsidRPr="0089342D">
              <w:rPr>
                <w:rFonts w:ascii="Century Gothic" w:hAnsi="Century Gothic"/>
                <w:sz w:val="20"/>
                <w:szCs w:val="20"/>
              </w:rPr>
              <w:t xml:space="preserve"> improve the speed of the car, reviewing and learning about aerodynamic shapes in cars. </w:t>
            </w:r>
          </w:p>
          <w:p w:rsidRPr="0089342D" w:rsidR="00167B70" w:rsidP="00674F0B" w:rsidRDefault="009836AA" w14:paraId="3C0395D3" w14:textId="6AB9064C">
            <w:pPr>
              <w:pStyle w:val="ListParagraph"/>
              <w:numPr>
                <w:ilvl w:val="0"/>
                <w:numId w:val="17"/>
              </w:numPr>
              <w:spacing w:after="0" w:line="240" w:lineRule="auto"/>
              <w:ind w:left="231" w:hanging="283"/>
              <w:rPr>
                <w:rFonts w:ascii="Century Gothic" w:hAnsi="Century Gothic" w:cs="Arial"/>
                <w:sz w:val="20"/>
                <w:szCs w:val="20"/>
              </w:rPr>
            </w:pPr>
            <w:r w:rsidRPr="008262AF">
              <w:rPr>
                <w:rFonts w:ascii="Century Gothic" w:hAnsi="Century Gothic"/>
                <w:b/>
                <w:bCs/>
                <w:sz w:val="20"/>
                <w:szCs w:val="20"/>
              </w:rPr>
              <w:t>Technical Knowledge:</w:t>
            </w:r>
            <w:r w:rsidRPr="0089342D">
              <w:rPr>
                <w:rFonts w:ascii="Century Gothic" w:hAnsi="Century Gothic"/>
                <w:sz w:val="20"/>
                <w:szCs w:val="20"/>
              </w:rPr>
              <w:t xml:space="preserve"> utilising car-part vocabulary EG: Chassis, developing net and template creation and recognising key mechanisms as a spart of key functionality. </w:t>
            </w:r>
          </w:p>
        </w:tc>
        <w:tc>
          <w:tcPr>
            <w:tcW w:w="5152" w:type="dxa"/>
            <w:gridSpan w:val="3"/>
            <w:shd w:val="clear" w:color="auto" w:fill="FFFFFF" w:themeFill="background1"/>
            <w:tcMar/>
          </w:tcPr>
          <w:p w:rsidRPr="0089342D" w:rsidR="00167B70" w:rsidP="00D23B3A" w:rsidRDefault="009836AA" w14:paraId="0673C167" w14:textId="3B46511A">
            <w:pPr>
              <w:pBdr>
                <w:top w:val="nil"/>
                <w:left w:val="nil"/>
                <w:bottom w:val="nil"/>
                <w:right w:val="nil"/>
                <w:between w:val="nil"/>
              </w:pBdr>
              <w:spacing w:after="0" w:line="240" w:lineRule="auto"/>
              <w:rPr>
                <w:rFonts w:ascii="Century Gothic" w:hAnsi="Century Gothic" w:eastAsia="Century Gothic" w:cs="Century Gothic"/>
                <w:b/>
                <w:bCs/>
                <w:color w:val="FF0000"/>
                <w:sz w:val="20"/>
                <w:szCs w:val="20"/>
              </w:rPr>
            </w:pPr>
            <w:r w:rsidRPr="0089342D">
              <w:rPr>
                <w:rFonts w:ascii="Century Gothic" w:hAnsi="Century Gothic" w:eastAsia="Century Gothic" w:cs="Century Gothic"/>
                <w:b/>
                <w:bCs/>
                <w:color w:val="FF0000"/>
                <w:sz w:val="20"/>
                <w:szCs w:val="20"/>
              </w:rPr>
              <w:t>Cooking</w:t>
            </w:r>
          </w:p>
          <w:p w:rsidRPr="00D23B3A" w:rsidR="009836AA" w:rsidP="00D23B3A" w:rsidRDefault="002B66B4" w14:paraId="4DD7B1B8" w14:textId="42D55132">
            <w:pPr>
              <w:pBdr>
                <w:top w:val="nil"/>
                <w:left w:val="nil"/>
                <w:bottom w:val="nil"/>
                <w:right w:val="nil"/>
                <w:between w:val="nil"/>
              </w:pBdr>
              <w:spacing w:after="0" w:line="240" w:lineRule="auto"/>
              <w:rPr>
                <w:rFonts w:ascii="Century Gothic" w:hAnsi="Century Gothic"/>
                <w:b/>
                <w:bCs/>
                <w:color w:val="0070C0"/>
                <w:sz w:val="20"/>
                <w:szCs w:val="20"/>
              </w:rPr>
            </w:pPr>
            <w:r w:rsidRPr="00D23B3A">
              <w:rPr>
                <w:rFonts w:ascii="Century Gothic" w:hAnsi="Century Gothic"/>
                <w:b/>
                <w:bCs/>
                <w:color w:val="0070C0"/>
                <w:sz w:val="20"/>
                <w:szCs w:val="20"/>
              </w:rPr>
              <w:t>Can we create a dish that has been influenced by immigration?</w:t>
            </w:r>
          </w:p>
          <w:p w:rsidRPr="008262AF" w:rsidR="00D23B3A" w:rsidP="00674F0B" w:rsidRDefault="002B66B4" w14:paraId="3473ECFF" w14:textId="77777777">
            <w:pPr>
              <w:pStyle w:val="ListParagraph"/>
              <w:numPr>
                <w:ilvl w:val="0"/>
                <w:numId w:val="17"/>
              </w:numPr>
              <w:spacing w:after="0" w:line="240" w:lineRule="auto"/>
              <w:ind w:left="231" w:hanging="283"/>
              <w:rPr>
                <w:rFonts w:ascii="Century Gothic" w:hAnsi="Century Gothic"/>
                <w:sz w:val="20"/>
                <w:szCs w:val="20"/>
              </w:rPr>
            </w:pPr>
            <w:r w:rsidRPr="008262AF">
              <w:rPr>
                <w:rFonts w:ascii="Century Gothic" w:hAnsi="Century Gothic"/>
                <w:b/>
                <w:bCs/>
                <w:sz w:val="20"/>
                <w:szCs w:val="20"/>
              </w:rPr>
              <w:t>Design:</w:t>
            </w:r>
            <w:r w:rsidRPr="0089342D">
              <w:rPr>
                <w:rFonts w:ascii="Century Gothic" w:hAnsi="Century Gothic"/>
                <w:sz w:val="20"/>
                <w:szCs w:val="20"/>
              </w:rPr>
              <w:t xml:space="preserve"> researching and reading recipe books, speaking to family members and classmates to inspire and develop recipes, selecting ingredients, planning methods and determining equipment needed </w:t>
            </w:r>
          </w:p>
          <w:p w:rsidRPr="008262AF" w:rsidR="008262AF" w:rsidP="00674F0B" w:rsidRDefault="002B66B4" w14:paraId="0F08CC02" w14:textId="77777777">
            <w:pPr>
              <w:pStyle w:val="ListParagraph"/>
              <w:numPr>
                <w:ilvl w:val="0"/>
                <w:numId w:val="17"/>
              </w:numPr>
              <w:spacing w:after="0" w:line="240" w:lineRule="auto"/>
              <w:ind w:left="231" w:hanging="283"/>
              <w:rPr>
                <w:rFonts w:ascii="Century Gothic" w:hAnsi="Century Gothic"/>
                <w:sz w:val="20"/>
                <w:szCs w:val="20"/>
              </w:rPr>
            </w:pPr>
            <w:r w:rsidRPr="008262AF">
              <w:rPr>
                <w:rFonts w:ascii="Century Gothic" w:hAnsi="Century Gothic"/>
                <w:b/>
                <w:bCs/>
                <w:sz w:val="20"/>
                <w:szCs w:val="20"/>
              </w:rPr>
              <w:t>Make:</w:t>
            </w:r>
            <w:r w:rsidRPr="0089342D">
              <w:rPr>
                <w:rFonts w:ascii="Century Gothic" w:hAnsi="Century Gothic"/>
                <w:sz w:val="20"/>
                <w:szCs w:val="20"/>
              </w:rPr>
              <w:t xml:space="preserve"> working hygienically and safely with food. Working to a time scale, using a variety of cooking methods such as steaming, boiling and baking. </w:t>
            </w:r>
          </w:p>
          <w:p w:rsidRPr="008262AF" w:rsidR="008262AF" w:rsidP="00674F0B" w:rsidRDefault="002B66B4" w14:paraId="5B88BD20" w14:textId="259DD1C5">
            <w:pPr>
              <w:pStyle w:val="ListParagraph"/>
              <w:numPr>
                <w:ilvl w:val="0"/>
                <w:numId w:val="17"/>
              </w:numPr>
              <w:spacing w:after="0" w:line="240" w:lineRule="auto"/>
              <w:ind w:left="231" w:hanging="283"/>
              <w:rPr>
                <w:rFonts w:ascii="Century Gothic" w:hAnsi="Century Gothic"/>
                <w:sz w:val="20"/>
                <w:szCs w:val="20"/>
              </w:rPr>
            </w:pPr>
            <w:r w:rsidRPr="001A74D8">
              <w:rPr>
                <w:rFonts w:ascii="Century Gothic" w:hAnsi="Century Gothic"/>
                <w:b/>
                <w:bCs/>
                <w:sz w:val="20"/>
                <w:szCs w:val="20"/>
              </w:rPr>
              <w:t>Evaluate:</w:t>
            </w:r>
            <w:r w:rsidRPr="0089342D">
              <w:rPr>
                <w:rFonts w:ascii="Century Gothic" w:hAnsi="Century Gothic"/>
                <w:sz w:val="20"/>
                <w:szCs w:val="20"/>
              </w:rPr>
              <w:t xml:space="preserve"> tasting, scoring, and evaluating each other’s 3 course meals. </w:t>
            </w:r>
          </w:p>
          <w:p w:rsidRPr="0089342D" w:rsidR="00167B70" w:rsidP="00674F0B" w:rsidRDefault="002B66B4" w14:paraId="7BC1BAF2" w14:textId="5F871049">
            <w:pPr>
              <w:pStyle w:val="ListParagraph"/>
              <w:numPr>
                <w:ilvl w:val="0"/>
                <w:numId w:val="17"/>
              </w:numPr>
              <w:spacing w:after="0" w:line="240" w:lineRule="auto"/>
              <w:ind w:left="231" w:hanging="283"/>
              <w:rPr>
                <w:rFonts w:ascii="Century Gothic" w:hAnsi="Century Gothic" w:eastAsia="Century Gothic" w:cs="Century Gothic"/>
                <w:sz w:val="20"/>
                <w:szCs w:val="20"/>
              </w:rPr>
            </w:pPr>
            <w:r w:rsidRPr="001A74D8">
              <w:rPr>
                <w:rFonts w:ascii="Century Gothic" w:hAnsi="Century Gothic"/>
                <w:b/>
                <w:bCs/>
                <w:sz w:val="20"/>
                <w:szCs w:val="20"/>
              </w:rPr>
              <w:t>Technical Knowledge:</w:t>
            </w:r>
            <w:r w:rsidRPr="0089342D">
              <w:rPr>
                <w:rFonts w:ascii="Century Gothic" w:hAnsi="Century Gothic"/>
                <w:sz w:val="20"/>
                <w:szCs w:val="20"/>
              </w:rPr>
              <w:t xml:space="preserve"> understanding the risks of meat and fish when not cooked or stored properly, understanding the safe storage of meat and fish, designing and balancing a 3 course meal.</w:t>
            </w:r>
          </w:p>
        </w:tc>
      </w:tr>
      <w:tr w:rsidRPr="001A23AD" w:rsidR="005464FD" w:rsidTr="16939719" w14:paraId="1AB8B3AB" w14:textId="77777777">
        <w:trPr>
          <w:cantSplit/>
          <w:trHeight w:val="1077"/>
        </w:trPr>
        <w:tc>
          <w:tcPr>
            <w:tcW w:w="809" w:type="dxa"/>
            <w:shd w:val="clear" w:color="auto" w:fill="C00000"/>
            <w:tcMar>
              <w:top w:w="100" w:type="dxa"/>
              <w:left w:w="100" w:type="dxa"/>
              <w:bottom w:w="100" w:type="dxa"/>
              <w:right w:w="100" w:type="dxa"/>
            </w:tcMar>
            <w:textDirection w:val="btLr"/>
            <w:vAlign w:val="center"/>
          </w:tcPr>
          <w:p w:rsidRPr="00ED1CFE" w:rsidR="00287C5A" w:rsidP="007E2639" w:rsidRDefault="00287C5A" w14:paraId="728D4790" w14:textId="77777777">
            <w:pPr>
              <w:spacing w:after="0" w:line="240" w:lineRule="auto"/>
              <w:ind w:left="240" w:right="120"/>
              <w:jc w:val="center"/>
              <w:rPr>
                <w:rFonts w:ascii="Century Gothic" w:hAnsi="Century Gothic" w:eastAsia="Century Gothic" w:cs="Century Gothic"/>
                <w:b/>
                <w:bCs/>
                <w:sz w:val="24"/>
                <w:szCs w:val="24"/>
              </w:rPr>
            </w:pPr>
            <w:r w:rsidRPr="00ED1CFE">
              <w:rPr>
                <w:rFonts w:ascii="Century Gothic" w:hAnsi="Century Gothic" w:eastAsia="Century Gothic" w:cs="Century Gothic"/>
                <w:b/>
                <w:bCs/>
                <w:sz w:val="24"/>
                <w:szCs w:val="24"/>
              </w:rPr>
              <w:lastRenderedPageBreak/>
              <w:t>Music</w:t>
            </w:r>
          </w:p>
        </w:tc>
        <w:tc>
          <w:tcPr>
            <w:tcW w:w="4928" w:type="dxa"/>
            <w:gridSpan w:val="3"/>
            <w:shd w:val="clear" w:color="auto" w:fill="FFFFFF" w:themeFill="background1"/>
            <w:tcMar>
              <w:top w:w="100" w:type="dxa"/>
              <w:left w:w="100" w:type="dxa"/>
              <w:bottom w:w="100" w:type="dxa"/>
              <w:right w:w="100" w:type="dxa"/>
            </w:tcMar>
            <w:vAlign w:val="center"/>
          </w:tcPr>
          <w:p w:rsidRPr="00C7412F" w:rsidR="00C7412F" w:rsidP="00C7412F" w:rsidRDefault="00287C5A" w14:paraId="36A0665A" w14:textId="77777777">
            <w:pPr>
              <w:tabs>
                <w:tab w:val="left" w:pos="2820"/>
              </w:tabs>
              <w:spacing w:after="0" w:line="240" w:lineRule="auto"/>
              <w:rPr>
                <w:rFonts w:ascii="Century Gothic" w:hAnsi="Century Gothic" w:cstheme="minorHAnsi"/>
                <w:b/>
                <w:color w:val="FF0000"/>
                <w:sz w:val="20"/>
                <w:szCs w:val="20"/>
              </w:rPr>
            </w:pPr>
            <w:r w:rsidRPr="00C7412F">
              <w:rPr>
                <w:rFonts w:ascii="Century Gothic" w:hAnsi="Century Gothic" w:cstheme="minorHAnsi"/>
                <w:b/>
                <w:color w:val="FF0000"/>
                <w:sz w:val="20"/>
                <w:szCs w:val="20"/>
              </w:rPr>
              <w:t>Livin’ on a Prayer</w:t>
            </w:r>
          </w:p>
          <w:p w:rsidRPr="00C7412F" w:rsidR="00287C5A" w:rsidP="00C7412F" w:rsidRDefault="00287C5A" w14:paraId="30179812" w14:textId="5A1D71B7">
            <w:pPr>
              <w:tabs>
                <w:tab w:val="left" w:pos="2820"/>
              </w:tabs>
              <w:spacing w:after="0" w:line="240" w:lineRule="auto"/>
              <w:rPr>
                <w:rFonts w:ascii="Century Gothic" w:hAnsi="Century Gothic" w:cstheme="minorHAnsi"/>
                <w:b/>
                <w:color w:val="000000" w:themeColor="text1"/>
                <w:sz w:val="20"/>
                <w:szCs w:val="20"/>
              </w:rPr>
            </w:pPr>
            <w:r w:rsidRPr="00C7412F">
              <w:rPr>
                <w:rFonts w:ascii="Century Gothic" w:hAnsi="Century Gothic" w:cs="Arial"/>
                <w:sz w:val="20"/>
                <w:szCs w:val="20"/>
              </w:rPr>
              <w:t>This is a six-week unit of work. All the learning in this unit is focused around one song: Livin’ On A Prayer.</w:t>
            </w:r>
          </w:p>
        </w:tc>
        <w:tc>
          <w:tcPr>
            <w:tcW w:w="5378" w:type="dxa"/>
            <w:gridSpan w:val="5"/>
            <w:shd w:val="clear" w:color="auto" w:fill="FFFFFF" w:themeFill="background1"/>
            <w:tcMar>
              <w:top w:w="100" w:type="dxa"/>
              <w:left w:w="100" w:type="dxa"/>
              <w:bottom w:w="100" w:type="dxa"/>
              <w:right w:w="100" w:type="dxa"/>
            </w:tcMar>
            <w:vAlign w:val="center"/>
          </w:tcPr>
          <w:p w:rsidRPr="00C7412F" w:rsidR="00287C5A" w:rsidP="00C7412F" w:rsidRDefault="00287C5A" w14:paraId="01990263" w14:textId="77777777">
            <w:pPr>
              <w:spacing w:after="0" w:line="240" w:lineRule="auto"/>
              <w:rPr>
                <w:rFonts w:ascii="Century Gothic" w:hAnsi="Century Gothic" w:cstheme="minorHAnsi"/>
                <w:color w:val="FF0000"/>
                <w:sz w:val="20"/>
                <w:szCs w:val="20"/>
              </w:rPr>
            </w:pPr>
            <w:r w:rsidRPr="00C7412F">
              <w:rPr>
                <w:rFonts w:ascii="Century Gothic" w:hAnsi="Century Gothic" w:cstheme="minorHAnsi"/>
                <w:b/>
                <w:color w:val="FF0000"/>
                <w:sz w:val="20"/>
                <w:szCs w:val="20"/>
              </w:rPr>
              <w:t>Classroom Jazz</w:t>
            </w:r>
          </w:p>
          <w:p w:rsidRPr="00C7412F" w:rsidR="00287C5A" w:rsidP="00C7412F" w:rsidRDefault="00287C5A" w14:paraId="10122420" w14:textId="65FD4F5A">
            <w:pPr>
              <w:spacing w:after="0" w:line="240" w:lineRule="auto"/>
              <w:rPr>
                <w:rFonts w:ascii="Century Gothic" w:hAnsi="Century Gothic" w:eastAsia="Century Gothic" w:cs="Century Gothic"/>
                <w:sz w:val="20"/>
                <w:szCs w:val="20"/>
              </w:rPr>
            </w:pPr>
            <w:r w:rsidRPr="00C7412F">
              <w:rPr>
                <w:rFonts w:ascii="Century Gothic" w:hAnsi="Century Gothic" w:cs="Arial"/>
                <w:sz w:val="20"/>
                <w:szCs w:val="20"/>
              </w:rPr>
              <w:t>This is a six-week Unit of Work that builds on previous learning. Learning is focussed on Three Note Bossa and The Five Note Swing.</w:t>
            </w:r>
          </w:p>
        </w:tc>
        <w:tc>
          <w:tcPr>
            <w:tcW w:w="5152" w:type="dxa"/>
            <w:gridSpan w:val="3"/>
            <w:shd w:val="clear" w:color="auto" w:fill="FFFFFF" w:themeFill="background1"/>
            <w:tcMar>
              <w:top w:w="100" w:type="dxa"/>
              <w:left w:w="100" w:type="dxa"/>
              <w:bottom w:w="100" w:type="dxa"/>
              <w:right w:w="100" w:type="dxa"/>
            </w:tcMar>
            <w:vAlign w:val="center"/>
          </w:tcPr>
          <w:p w:rsidRPr="00C7412F" w:rsidR="00287C5A" w:rsidP="00C7412F" w:rsidRDefault="00287C5A" w14:paraId="6883BDAC" w14:textId="77777777">
            <w:pPr>
              <w:spacing w:after="0" w:line="240" w:lineRule="auto"/>
              <w:rPr>
                <w:rFonts w:ascii="Century Gothic" w:hAnsi="Century Gothic" w:cstheme="minorHAnsi"/>
                <w:color w:val="FF0000"/>
                <w:sz w:val="20"/>
                <w:szCs w:val="20"/>
              </w:rPr>
            </w:pPr>
            <w:r w:rsidRPr="00C7412F">
              <w:rPr>
                <w:rFonts w:ascii="Century Gothic" w:hAnsi="Century Gothic" w:cstheme="minorHAnsi"/>
                <w:b/>
                <w:color w:val="FF0000"/>
                <w:sz w:val="20"/>
                <w:szCs w:val="20"/>
              </w:rPr>
              <w:t>Fresh Prince of Bel-Air</w:t>
            </w:r>
          </w:p>
          <w:p w:rsidRPr="00C7412F" w:rsidR="00287C5A" w:rsidP="00C7412F" w:rsidRDefault="00287C5A" w14:paraId="6AAE2880" w14:textId="2B051F6C">
            <w:pPr>
              <w:spacing w:after="0" w:line="240" w:lineRule="auto"/>
              <w:rPr>
                <w:rFonts w:ascii="Century Gothic" w:hAnsi="Century Gothic" w:cstheme="minorHAnsi"/>
                <w:sz w:val="20"/>
                <w:szCs w:val="20"/>
              </w:rPr>
            </w:pPr>
            <w:r w:rsidRPr="00C7412F">
              <w:rPr>
                <w:rFonts w:ascii="Century Gothic" w:hAnsi="Century Gothic" w:cs="Arial"/>
                <w:sz w:val="20"/>
                <w:szCs w:val="20"/>
              </w:rPr>
              <w:t>This is a six-week Unit of Work. All the learning in this unit is focused around one song: The Fresh Prince Of Bel Air</w:t>
            </w:r>
          </w:p>
        </w:tc>
      </w:tr>
      <w:tr w:rsidRPr="001A23AD" w:rsidR="0005637D" w:rsidTr="16939719" w14:paraId="42391D74" w14:textId="77777777">
        <w:trPr>
          <w:cantSplit/>
          <w:trHeight w:val="1417"/>
        </w:trPr>
        <w:tc>
          <w:tcPr>
            <w:tcW w:w="809" w:type="dxa"/>
            <w:shd w:val="clear" w:color="auto" w:fill="C00000"/>
            <w:tcMar/>
            <w:textDirection w:val="btLr"/>
            <w:vAlign w:val="center"/>
          </w:tcPr>
          <w:p w:rsidRPr="00ED1CFE" w:rsidR="0005637D" w:rsidP="0005637D" w:rsidRDefault="0005637D" w14:paraId="4EA36025" w14:textId="77777777">
            <w:pPr>
              <w:spacing w:after="0" w:line="240" w:lineRule="auto"/>
              <w:ind w:left="113" w:right="113"/>
              <w:jc w:val="center"/>
              <w:rPr>
                <w:rFonts w:ascii="Century Gothic" w:hAnsi="Century Gothic" w:eastAsia="Century Gothic" w:cs="Century Gothic"/>
                <w:b/>
                <w:bCs/>
                <w:sz w:val="24"/>
                <w:szCs w:val="24"/>
              </w:rPr>
            </w:pPr>
            <w:r w:rsidRPr="00ED1CFE">
              <w:rPr>
                <w:rFonts w:ascii="Century Gothic" w:hAnsi="Century Gothic" w:eastAsia="Century Gothic" w:cs="Century Gothic"/>
                <w:b/>
                <w:bCs/>
                <w:sz w:val="24"/>
                <w:szCs w:val="24"/>
              </w:rPr>
              <w:lastRenderedPageBreak/>
              <w:t>PE</w:t>
            </w:r>
          </w:p>
        </w:tc>
        <w:tc>
          <w:tcPr>
            <w:tcW w:w="4928" w:type="dxa"/>
            <w:gridSpan w:val="3"/>
            <w:tcMar/>
          </w:tcPr>
          <w:p w:rsidR="0005637D" w:rsidP="004B4FF7" w:rsidRDefault="004B4FF7" w14:paraId="44706042" w14:textId="538DD87D">
            <w:pPr>
              <w:spacing w:after="0"/>
              <w:jc w:val="center"/>
              <w:rPr>
                <w:rFonts w:ascii="Century Gothic" w:hAnsi="Century Gothic" w:eastAsia="Century Gothic" w:cs="Century Gothic"/>
                <w:b/>
                <w:bCs/>
                <w:color w:val="FF0000"/>
                <w:sz w:val="20"/>
                <w:szCs w:val="20"/>
              </w:rPr>
            </w:pPr>
            <w:r>
              <w:rPr>
                <w:rFonts w:ascii="Century Gothic" w:hAnsi="Century Gothic" w:eastAsia="Century Gothic" w:cs="Century Gothic"/>
                <w:b/>
                <w:bCs/>
                <w:color w:val="FF0000"/>
                <w:sz w:val="20"/>
                <w:szCs w:val="20"/>
              </w:rPr>
              <w:t>Football</w:t>
            </w:r>
          </w:p>
          <w:p w:rsidRPr="0018014D" w:rsidR="004B4FF7" w:rsidP="004B4FF7" w:rsidRDefault="0018014D" w14:paraId="220270B9" w14:textId="3A6D3AA3">
            <w:pPr>
              <w:spacing w:after="0"/>
              <w:jc w:val="center"/>
              <w:rPr>
                <w:rFonts w:ascii="Century Gothic" w:hAnsi="Century Gothic"/>
                <w:sz w:val="20"/>
                <w:szCs w:val="20"/>
              </w:rPr>
            </w:pPr>
            <w:r w:rsidRPr="0018014D">
              <w:rPr>
                <w:rFonts w:ascii="Century Gothic" w:hAnsi="Century Gothic"/>
                <w:sz w:val="20"/>
                <w:szCs w:val="20"/>
              </w:rPr>
              <w:t xml:space="preserve">The unit of work will challenge pupils to </w:t>
            </w:r>
            <w:r w:rsidRPr="008C13A8">
              <w:rPr>
                <w:rFonts w:ascii="Century Gothic" w:hAnsi="Century Gothic"/>
                <w:b/>
                <w:bCs/>
                <w:sz w:val="20"/>
                <w:szCs w:val="20"/>
              </w:rPr>
              <w:t>apply</w:t>
            </w:r>
            <w:r w:rsidRPr="0018014D">
              <w:rPr>
                <w:rFonts w:ascii="Century Gothic" w:hAnsi="Century Gothic"/>
                <w:sz w:val="20"/>
                <w:szCs w:val="20"/>
              </w:rPr>
              <w:t xml:space="preserve"> their prior learning of passing, moving and dribbling to </w:t>
            </w:r>
            <w:r w:rsidRPr="008C13A8">
              <w:rPr>
                <w:rFonts w:ascii="Century Gothic" w:hAnsi="Century Gothic"/>
                <w:b/>
                <w:bCs/>
                <w:sz w:val="20"/>
                <w:szCs w:val="20"/>
              </w:rPr>
              <w:t>create</w:t>
            </w:r>
            <w:r w:rsidRPr="0018014D">
              <w:rPr>
                <w:rFonts w:ascii="Century Gothic" w:hAnsi="Century Gothic"/>
                <w:sz w:val="20"/>
                <w:szCs w:val="20"/>
              </w:rPr>
              <w:t xml:space="preserve"> attacks that result in a shooting opportunity. Pupils will be able to develop </w:t>
            </w:r>
            <w:r w:rsidRPr="001E11EF">
              <w:rPr>
                <w:rFonts w:ascii="Century Gothic" w:hAnsi="Century Gothic"/>
                <w:b/>
                <w:bCs/>
                <w:sz w:val="20"/>
                <w:szCs w:val="20"/>
              </w:rPr>
              <w:t>tactics</w:t>
            </w:r>
            <w:r w:rsidRPr="0018014D">
              <w:rPr>
                <w:rFonts w:ascii="Century Gothic" w:hAnsi="Century Gothic"/>
                <w:sz w:val="20"/>
                <w:szCs w:val="20"/>
              </w:rPr>
              <w:t xml:space="preserve"> for both attacking and defending and apply these successfully within their team.</w:t>
            </w:r>
          </w:p>
          <w:p w:rsidR="006D6D11" w:rsidP="006D6D11" w:rsidRDefault="006D6D11" w14:paraId="08992673" w14:textId="77777777">
            <w:pPr>
              <w:spacing w:after="0"/>
              <w:jc w:val="center"/>
              <w:rPr>
                <w:rFonts w:ascii="Century Gothic" w:hAnsi="Century Gothic" w:eastAsia="Century Gothic" w:cs="Century Gothic"/>
                <w:b/>
                <w:bCs/>
                <w:color w:val="FF0000"/>
                <w:sz w:val="20"/>
                <w:szCs w:val="20"/>
              </w:rPr>
            </w:pPr>
            <w:r w:rsidRPr="00F5DDCA">
              <w:rPr>
                <w:rFonts w:ascii="Century Gothic" w:hAnsi="Century Gothic" w:eastAsia="Century Gothic" w:cs="Century Gothic"/>
                <w:b/>
                <w:bCs/>
                <w:color w:val="FF0000"/>
                <w:sz w:val="20"/>
                <w:szCs w:val="20"/>
              </w:rPr>
              <w:t>Tag-Rugby</w:t>
            </w:r>
          </w:p>
          <w:p w:rsidR="006D6D11" w:rsidP="006D6D11" w:rsidRDefault="006D6D11" w14:paraId="7664C831" w14:textId="77777777">
            <w:pPr>
              <w:spacing w:after="0"/>
              <w:jc w:val="center"/>
              <w:rPr>
                <w:rFonts w:ascii="Century Gothic" w:hAnsi="Century Gothic" w:eastAsia="Century Gothic" w:cs="Century Gothic"/>
                <w:sz w:val="20"/>
                <w:szCs w:val="20"/>
              </w:rPr>
            </w:pPr>
            <w:r w:rsidRPr="00F5DDCA">
              <w:rPr>
                <w:rFonts w:ascii="Century Gothic" w:hAnsi="Century Gothic" w:eastAsia="Century Gothic" w:cs="Century Gothic"/>
                <w:sz w:val="20"/>
                <w:szCs w:val="20"/>
              </w:rPr>
              <w:t xml:space="preserve">The unit of work will challenge pupils to apply their prior learning of </w:t>
            </w:r>
            <w:r w:rsidRPr="00F5DDCA">
              <w:rPr>
                <w:rFonts w:ascii="Century Gothic" w:hAnsi="Century Gothic" w:eastAsia="Century Gothic" w:cs="Century Gothic"/>
                <w:b/>
                <w:bCs/>
                <w:sz w:val="20"/>
                <w:szCs w:val="20"/>
              </w:rPr>
              <w:t>passing</w:t>
            </w:r>
            <w:r w:rsidRPr="00F5DDCA">
              <w:rPr>
                <w:rFonts w:ascii="Century Gothic" w:hAnsi="Century Gothic" w:eastAsia="Century Gothic" w:cs="Century Gothic"/>
                <w:sz w:val="20"/>
                <w:szCs w:val="20"/>
              </w:rPr>
              <w:t xml:space="preserve"> and </w:t>
            </w:r>
            <w:r w:rsidRPr="00F5DDCA">
              <w:rPr>
                <w:rFonts w:ascii="Century Gothic" w:hAnsi="Century Gothic" w:eastAsia="Century Gothic" w:cs="Century Gothic"/>
                <w:b/>
                <w:bCs/>
                <w:sz w:val="20"/>
                <w:szCs w:val="20"/>
              </w:rPr>
              <w:t>moving</w:t>
            </w:r>
            <w:r w:rsidRPr="00F5DDCA">
              <w:rPr>
                <w:rFonts w:ascii="Century Gothic" w:hAnsi="Century Gothic" w:eastAsia="Century Gothic" w:cs="Century Gothic"/>
                <w:sz w:val="20"/>
                <w:szCs w:val="20"/>
              </w:rPr>
              <w:t xml:space="preserve">, learning how to execute different passes and understanding where, when they are used in a game. Pupils will be able to develop </w:t>
            </w:r>
            <w:r w:rsidRPr="00F5DDCA">
              <w:rPr>
                <w:rFonts w:ascii="Century Gothic" w:hAnsi="Century Gothic" w:eastAsia="Century Gothic" w:cs="Century Gothic"/>
                <w:b/>
                <w:bCs/>
                <w:sz w:val="20"/>
                <w:szCs w:val="20"/>
              </w:rPr>
              <w:t>tactics</w:t>
            </w:r>
            <w:r w:rsidRPr="00F5DDCA">
              <w:rPr>
                <w:rFonts w:ascii="Century Gothic" w:hAnsi="Century Gothic" w:eastAsia="Century Gothic" w:cs="Century Gothic"/>
                <w:sz w:val="20"/>
                <w:szCs w:val="20"/>
              </w:rPr>
              <w:t xml:space="preserve"> for both attacking and defending and apply these successfully within their team.</w:t>
            </w:r>
          </w:p>
          <w:p w:rsidR="00BF133D" w:rsidP="00BF133D" w:rsidRDefault="00BF133D" w14:paraId="12FD10A6" w14:textId="77777777">
            <w:pPr>
              <w:spacing w:after="0"/>
              <w:jc w:val="center"/>
              <w:rPr>
                <w:rFonts w:ascii="Century Gothic" w:hAnsi="Century Gothic" w:eastAsia="Century Gothic" w:cs="Century Gothic"/>
                <w:b/>
                <w:bCs/>
                <w:color w:val="FF0000"/>
                <w:sz w:val="20"/>
                <w:szCs w:val="20"/>
              </w:rPr>
            </w:pPr>
            <w:r w:rsidRPr="00F5DDCA">
              <w:rPr>
                <w:rFonts w:ascii="Century Gothic" w:hAnsi="Century Gothic" w:eastAsia="Century Gothic" w:cs="Century Gothic"/>
                <w:b/>
                <w:bCs/>
                <w:color w:val="FF0000"/>
                <w:sz w:val="20"/>
                <w:szCs w:val="20"/>
              </w:rPr>
              <w:t>OAA</w:t>
            </w:r>
          </w:p>
          <w:p w:rsidR="00BF133D" w:rsidP="00BF133D" w:rsidRDefault="00BF133D" w14:paraId="11745B64" w14:textId="77777777">
            <w:pPr>
              <w:spacing w:after="0"/>
              <w:jc w:val="center"/>
            </w:pPr>
            <w:r w:rsidRPr="00F5DDCA">
              <w:rPr>
                <w:rFonts w:ascii="Century Gothic" w:hAnsi="Century Gothic" w:eastAsia="Century Gothic" w:cs="Century Gothic"/>
                <w:sz w:val="20"/>
                <w:szCs w:val="20"/>
              </w:rPr>
              <w:t xml:space="preserve">The unit of work will </w:t>
            </w:r>
            <w:r w:rsidRPr="00F5DDCA">
              <w:rPr>
                <w:rFonts w:ascii="Century Gothic" w:hAnsi="Century Gothic" w:eastAsia="Century Gothic" w:cs="Century Gothic"/>
                <w:b/>
                <w:bCs/>
                <w:sz w:val="20"/>
                <w:szCs w:val="20"/>
              </w:rPr>
              <w:t>consolidate</w:t>
            </w:r>
            <w:r w:rsidRPr="00F5DDCA">
              <w:rPr>
                <w:rFonts w:ascii="Century Gothic" w:hAnsi="Century Gothic" w:eastAsia="Century Gothic" w:cs="Century Gothic"/>
                <w:sz w:val="20"/>
                <w:szCs w:val="20"/>
              </w:rPr>
              <w:t xml:space="preserve"> pupils’ ability to </w:t>
            </w:r>
            <w:r w:rsidRPr="00F5DDCA">
              <w:rPr>
                <w:rFonts w:ascii="Century Gothic" w:hAnsi="Century Gothic" w:eastAsia="Century Gothic" w:cs="Century Gothic"/>
                <w:b/>
                <w:bCs/>
                <w:sz w:val="20"/>
                <w:szCs w:val="20"/>
              </w:rPr>
              <w:t>orientate</w:t>
            </w:r>
            <w:r w:rsidRPr="00F5DDCA">
              <w:rPr>
                <w:rFonts w:ascii="Century Gothic" w:hAnsi="Century Gothic" w:eastAsia="Century Gothic" w:cs="Century Gothic"/>
                <w:sz w:val="20"/>
                <w:szCs w:val="20"/>
              </w:rPr>
              <w:t xml:space="preserve"> a map and locate points in a set order. They must follow the route they have been given to reach as many points as possible in an allocated time. Pupils will </w:t>
            </w:r>
            <w:r w:rsidRPr="00F5DDCA">
              <w:rPr>
                <w:rFonts w:ascii="Century Gothic" w:hAnsi="Century Gothic" w:eastAsia="Century Gothic" w:cs="Century Gothic"/>
                <w:b/>
                <w:bCs/>
                <w:sz w:val="20"/>
                <w:szCs w:val="20"/>
              </w:rPr>
              <w:t>consolidate</w:t>
            </w:r>
            <w:r w:rsidRPr="00F5DDCA">
              <w:rPr>
                <w:rFonts w:ascii="Century Gothic" w:hAnsi="Century Gothic" w:eastAsia="Century Gothic" w:cs="Century Gothic"/>
                <w:sz w:val="20"/>
                <w:szCs w:val="20"/>
              </w:rPr>
              <w:t xml:space="preserve"> their ability to </w:t>
            </w:r>
            <w:r w:rsidRPr="00F5DDCA">
              <w:rPr>
                <w:rFonts w:ascii="Century Gothic" w:hAnsi="Century Gothic" w:eastAsia="Century Gothic" w:cs="Century Gothic"/>
                <w:b/>
                <w:bCs/>
                <w:sz w:val="20"/>
                <w:szCs w:val="20"/>
              </w:rPr>
              <w:t>collaborate</w:t>
            </w:r>
            <w:r w:rsidRPr="00F5DDCA">
              <w:rPr>
                <w:rFonts w:ascii="Century Gothic" w:hAnsi="Century Gothic" w:eastAsia="Century Gothic" w:cs="Century Gothic"/>
                <w:sz w:val="20"/>
                <w:szCs w:val="20"/>
              </w:rPr>
              <w:t xml:space="preserve"> with others and work as a team to complete the challenges.</w:t>
            </w:r>
          </w:p>
          <w:p w:rsidR="00BF133D" w:rsidP="006D6D11" w:rsidRDefault="00AC2059" w14:paraId="6D70947A" w14:textId="526FAE95">
            <w:pPr>
              <w:spacing w:after="0"/>
              <w:jc w:val="center"/>
              <w:rPr>
                <w:rFonts w:ascii="Century Gothic" w:hAnsi="Century Gothic"/>
                <w:sz w:val="20"/>
                <w:szCs w:val="20"/>
              </w:rPr>
            </w:pPr>
            <w:r>
              <w:rPr>
                <w:rFonts w:ascii="Century Gothic" w:hAnsi="Century Gothic" w:eastAsia="Century Gothic" w:cs="Century Gothic"/>
                <w:b/>
                <w:bCs/>
                <w:color w:val="FF0000"/>
                <w:sz w:val="20"/>
                <w:szCs w:val="20"/>
              </w:rPr>
              <w:t>Cricket</w:t>
            </w:r>
          </w:p>
          <w:p w:rsidR="00AC2059" w:rsidP="006D6D11" w:rsidRDefault="00AC2059" w14:paraId="5AE43DBF" w14:textId="276419E4">
            <w:pPr>
              <w:spacing w:after="0"/>
              <w:jc w:val="center"/>
              <w:rPr>
                <w:rFonts w:ascii="Century Gothic" w:hAnsi="Century Gothic"/>
                <w:sz w:val="20"/>
                <w:szCs w:val="20"/>
              </w:rPr>
            </w:pPr>
            <w:r w:rsidRPr="00AC2059">
              <w:rPr>
                <w:rFonts w:ascii="Century Gothic" w:hAnsi="Century Gothic"/>
                <w:sz w:val="20"/>
                <w:szCs w:val="20"/>
              </w:rPr>
              <w:t>The unit of work will challenge pupils to refine and apply their prior learning of the skills required for both batting and fielding. Pupils will be able to create and apply tactics for both batting, and fielding (including bowling) and apply these successfully within their teams.</w:t>
            </w:r>
          </w:p>
          <w:p w:rsidRPr="00305B38" w:rsidR="009A1341" w:rsidP="006D6D11" w:rsidRDefault="009A1341" w14:paraId="6031F7D3" w14:textId="1330660E">
            <w:pPr>
              <w:spacing w:after="0"/>
              <w:jc w:val="center"/>
              <w:rPr>
                <w:rFonts w:ascii="Century Gothic" w:hAnsi="Century Gothic"/>
                <w:sz w:val="20"/>
                <w:szCs w:val="20"/>
              </w:rPr>
            </w:pPr>
            <w:r>
              <w:rPr>
                <w:rFonts w:ascii="Century Gothic" w:hAnsi="Century Gothic"/>
                <w:sz w:val="20"/>
                <w:szCs w:val="20"/>
              </w:rPr>
              <w:t xml:space="preserve">(Taught by Bucks Cricket Coaches through their </w:t>
            </w:r>
            <w:r w:rsidR="00B87EBE">
              <w:rPr>
                <w:rFonts w:ascii="Century Gothic" w:hAnsi="Century Gothic"/>
                <w:sz w:val="20"/>
                <w:szCs w:val="20"/>
              </w:rPr>
              <w:t>Chance to Shine programme)</w:t>
            </w:r>
          </w:p>
          <w:p w:rsidR="006D6D11" w:rsidP="0005637D" w:rsidRDefault="006D6D11" w14:paraId="6E3F2C73" w14:textId="77777777">
            <w:pPr>
              <w:spacing w:after="0"/>
              <w:jc w:val="center"/>
            </w:pPr>
          </w:p>
          <w:p w:rsidRPr="003E6321" w:rsidR="0005637D" w:rsidP="0005637D" w:rsidRDefault="0005637D" w14:paraId="619C1C36" w14:textId="2C580C9D">
            <w:pPr>
              <w:spacing w:after="0" w:line="240" w:lineRule="auto"/>
              <w:jc w:val="center"/>
              <w:rPr>
                <w:rFonts w:ascii="Century Gothic" w:hAnsi="Century Gothic" w:eastAsia="Century Gothic" w:cs="Century Gothic"/>
                <w:sz w:val="20"/>
                <w:szCs w:val="20"/>
              </w:rPr>
            </w:pPr>
          </w:p>
        </w:tc>
        <w:tc>
          <w:tcPr>
            <w:tcW w:w="5378" w:type="dxa"/>
            <w:gridSpan w:val="5"/>
            <w:tcMar/>
          </w:tcPr>
          <w:p w:rsidR="0005637D" w:rsidP="0005637D" w:rsidRDefault="0005637D" w14:paraId="50134E49" w14:textId="77777777">
            <w:pPr>
              <w:spacing w:after="0"/>
              <w:jc w:val="center"/>
              <w:rPr>
                <w:rFonts w:ascii="Century Gothic" w:hAnsi="Century Gothic" w:eastAsia="Century Gothic" w:cs="Century Gothic"/>
                <w:b/>
                <w:bCs/>
                <w:color w:val="FF0000"/>
                <w:sz w:val="20"/>
                <w:szCs w:val="20"/>
              </w:rPr>
            </w:pPr>
            <w:r w:rsidRPr="00F5DDCA">
              <w:rPr>
                <w:rFonts w:ascii="Century Gothic" w:hAnsi="Century Gothic" w:eastAsia="Century Gothic" w:cs="Century Gothic"/>
                <w:b/>
                <w:bCs/>
                <w:color w:val="FF0000"/>
                <w:sz w:val="20"/>
                <w:szCs w:val="20"/>
              </w:rPr>
              <w:t>Dance</w:t>
            </w:r>
          </w:p>
          <w:p w:rsidR="0005637D" w:rsidP="0005637D" w:rsidRDefault="0005637D" w14:paraId="0FAF156C" w14:textId="77777777">
            <w:pPr>
              <w:spacing w:after="0"/>
              <w:jc w:val="center"/>
              <w:rPr>
                <w:rFonts w:ascii="Century Gothic" w:hAnsi="Century Gothic" w:eastAsia="Century Gothic" w:cs="Century Gothic"/>
                <w:sz w:val="20"/>
                <w:szCs w:val="20"/>
              </w:rPr>
            </w:pPr>
            <w:r w:rsidRPr="00F5DDCA">
              <w:rPr>
                <w:rFonts w:ascii="Century Gothic" w:hAnsi="Century Gothic" w:eastAsia="Century Gothic" w:cs="Century Gothic"/>
                <w:sz w:val="20"/>
                <w:szCs w:val="20"/>
              </w:rPr>
              <w:t xml:space="preserve">The unit of work will challenge pupils to bring different types of street art to life through </w:t>
            </w:r>
            <w:r w:rsidRPr="00F5DDCA">
              <w:rPr>
                <w:rFonts w:ascii="Century Gothic" w:hAnsi="Century Gothic" w:eastAsia="Century Gothic" w:cs="Century Gothic"/>
                <w:b/>
                <w:bCs/>
                <w:sz w:val="20"/>
                <w:szCs w:val="20"/>
              </w:rPr>
              <w:t>movement</w:t>
            </w:r>
            <w:r w:rsidRPr="00F5DDCA">
              <w:rPr>
                <w:rFonts w:ascii="Century Gothic" w:hAnsi="Century Gothic" w:eastAsia="Century Gothic" w:cs="Century Gothic"/>
                <w:sz w:val="20"/>
                <w:szCs w:val="20"/>
              </w:rPr>
              <w:t xml:space="preserve"> and </w:t>
            </w:r>
            <w:r w:rsidRPr="00F5DDCA">
              <w:rPr>
                <w:rFonts w:ascii="Century Gothic" w:hAnsi="Century Gothic" w:eastAsia="Century Gothic" w:cs="Century Gothic"/>
                <w:b/>
                <w:bCs/>
                <w:sz w:val="20"/>
                <w:szCs w:val="20"/>
              </w:rPr>
              <w:t>expression</w:t>
            </w:r>
            <w:r w:rsidRPr="00F5DDCA">
              <w:rPr>
                <w:rFonts w:ascii="Century Gothic" w:hAnsi="Century Gothic" w:eastAsia="Century Gothic" w:cs="Century Gothic"/>
                <w:sz w:val="20"/>
                <w:szCs w:val="20"/>
              </w:rPr>
              <w:t xml:space="preserve">. Pupils will be able to understand and depict the </w:t>
            </w:r>
            <w:r w:rsidRPr="00F5DDCA">
              <w:rPr>
                <w:rFonts w:ascii="Century Gothic" w:hAnsi="Century Gothic" w:eastAsia="Century Gothic" w:cs="Century Gothic"/>
                <w:b/>
                <w:bCs/>
                <w:sz w:val="20"/>
                <w:szCs w:val="20"/>
              </w:rPr>
              <w:t>emotion</w:t>
            </w:r>
            <w:r w:rsidRPr="00F5DDCA">
              <w:rPr>
                <w:rFonts w:ascii="Century Gothic" w:hAnsi="Century Gothic" w:eastAsia="Century Gothic" w:cs="Century Gothic"/>
                <w:sz w:val="20"/>
                <w:szCs w:val="20"/>
              </w:rPr>
              <w:t xml:space="preserve"> behind certain street art and use different types of </w:t>
            </w:r>
            <w:r w:rsidRPr="00F5DDCA">
              <w:rPr>
                <w:rFonts w:ascii="Century Gothic" w:hAnsi="Century Gothic" w:eastAsia="Century Gothic" w:cs="Century Gothic"/>
                <w:b/>
                <w:bCs/>
                <w:sz w:val="20"/>
                <w:szCs w:val="20"/>
              </w:rPr>
              <w:t>choreographical skills</w:t>
            </w:r>
            <w:r w:rsidRPr="00F5DDCA">
              <w:rPr>
                <w:rFonts w:ascii="Century Gothic" w:hAnsi="Century Gothic" w:eastAsia="Century Gothic" w:cs="Century Gothic"/>
                <w:sz w:val="20"/>
                <w:szCs w:val="20"/>
              </w:rPr>
              <w:t xml:space="preserve"> to tell a story/deliver a message.</w:t>
            </w:r>
          </w:p>
          <w:p w:rsidR="00016A8C" w:rsidP="00016A8C" w:rsidRDefault="00016A8C" w14:paraId="303D047B" w14:textId="77777777">
            <w:pPr>
              <w:spacing w:after="0"/>
              <w:jc w:val="center"/>
              <w:rPr>
                <w:rFonts w:ascii="Century Gothic" w:hAnsi="Century Gothic" w:eastAsia="Century Gothic" w:cs="Century Gothic"/>
                <w:b/>
                <w:bCs/>
                <w:color w:val="FF0000"/>
                <w:sz w:val="20"/>
                <w:szCs w:val="20"/>
              </w:rPr>
            </w:pPr>
            <w:r w:rsidRPr="00F5DDCA">
              <w:rPr>
                <w:rFonts w:ascii="Century Gothic" w:hAnsi="Century Gothic" w:eastAsia="Century Gothic" w:cs="Century Gothic"/>
                <w:b/>
                <w:bCs/>
                <w:color w:val="FF0000"/>
                <w:sz w:val="20"/>
                <w:szCs w:val="20"/>
              </w:rPr>
              <w:t>Badminton</w:t>
            </w:r>
          </w:p>
          <w:p w:rsidR="00016A8C" w:rsidP="00016A8C" w:rsidRDefault="00016A8C" w14:paraId="2FE1A49F" w14:textId="77777777">
            <w:pPr>
              <w:spacing w:after="0"/>
              <w:jc w:val="center"/>
              <w:rPr>
                <w:rFonts w:ascii="Century Gothic" w:hAnsi="Century Gothic" w:eastAsia="Century Gothic" w:cs="Century Gothic"/>
                <w:sz w:val="20"/>
                <w:szCs w:val="20"/>
              </w:rPr>
            </w:pPr>
            <w:r w:rsidRPr="00F5DDCA">
              <w:rPr>
                <w:rFonts w:ascii="Century Gothic" w:hAnsi="Century Gothic" w:eastAsia="Century Gothic" w:cs="Century Gothic"/>
                <w:sz w:val="20"/>
                <w:szCs w:val="20"/>
              </w:rPr>
              <w:t xml:space="preserve">The unit of work will challenge pupils to apply their understanding of how to </w:t>
            </w:r>
            <w:r w:rsidRPr="00F5DDCA">
              <w:rPr>
                <w:rFonts w:ascii="Century Gothic" w:hAnsi="Century Gothic" w:eastAsia="Century Gothic" w:cs="Century Gothic"/>
                <w:b/>
                <w:bCs/>
                <w:sz w:val="20"/>
                <w:szCs w:val="20"/>
              </w:rPr>
              <w:t>create space</w:t>
            </w:r>
            <w:r w:rsidRPr="00F5DDCA">
              <w:rPr>
                <w:rFonts w:ascii="Century Gothic" w:hAnsi="Century Gothic" w:eastAsia="Century Gothic" w:cs="Century Gothic"/>
                <w:sz w:val="20"/>
                <w:szCs w:val="20"/>
              </w:rPr>
              <w:t xml:space="preserve"> to win a point. Pupils will refine their understanding of when to apply the </w:t>
            </w:r>
            <w:r w:rsidRPr="00F5DDCA">
              <w:rPr>
                <w:rFonts w:ascii="Century Gothic" w:hAnsi="Century Gothic" w:eastAsia="Century Gothic" w:cs="Century Gothic"/>
                <w:b/>
                <w:bCs/>
                <w:sz w:val="20"/>
                <w:szCs w:val="20"/>
              </w:rPr>
              <w:t>forehand</w:t>
            </w:r>
            <w:r w:rsidRPr="00F5DDCA">
              <w:rPr>
                <w:rFonts w:ascii="Century Gothic" w:hAnsi="Century Gothic" w:eastAsia="Century Gothic" w:cs="Century Gothic"/>
                <w:sz w:val="20"/>
                <w:szCs w:val="20"/>
              </w:rPr>
              <w:t xml:space="preserve"> and </w:t>
            </w:r>
            <w:r w:rsidRPr="00F5DDCA">
              <w:rPr>
                <w:rFonts w:ascii="Century Gothic" w:hAnsi="Century Gothic" w:eastAsia="Century Gothic" w:cs="Century Gothic"/>
                <w:b/>
                <w:bCs/>
                <w:sz w:val="20"/>
                <w:szCs w:val="20"/>
              </w:rPr>
              <w:t>backhand</w:t>
            </w:r>
            <w:r w:rsidRPr="00F5DDCA">
              <w:rPr>
                <w:rFonts w:ascii="Century Gothic" w:hAnsi="Century Gothic" w:eastAsia="Century Gothic" w:cs="Century Gothic"/>
                <w:sz w:val="20"/>
                <w:szCs w:val="20"/>
              </w:rPr>
              <w:t xml:space="preserve"> in a game situation to win a point and how to take control of the game from the beginning </w:t>
            </w:r>
            <w:r w:rsidRPr="00F5DDCA">
              <w:rPr>
                <w:rFonts w:ascii="Century Gothic" w:hAnsi="Century Gothic" w:eastAsia="Century Gothic" w:cs="Century Gothic"/>
                <w:b/>
                <w:bCs/>
                <w:sz w:val="20"/>
                <w:szCs w:val="20"/>
              </w:rPr>
              <w:t>(serve)</w:t>
            </w:r>
            <w:r w:rsidRPr="00F5DDCA">
              <w:rPr>
                <w:rFonts w:ascii="Century Gothic" w:hAnsi="Century Gothic" w:eastAsia="Century Gothic" w:cs="Century Gothic"/>
                <w:sz w:val="20"/>
                <w:szCs w:val="20"/>
              </w:rPr>
              <w:t>.</w:t>
            </w:r>
          </w:p>
          <w:p w:rsidR="00637BE4" w:rsidP="00016A8C" w:rsidRDefault="00F74EBD" w14:paraId="22C75DB5" w14:textId="3A283512">
            <w:pPr>
              <w:spacing w:after="0"/>
              <w:jc w:val="center"/>
              <w:rPr>
                <w:rFonts w:ascii="Century Gothic" w:hAnsi="Century Gothic" w:eastAsia="Century Gothic" w:cs="Century Gothic"/>
                <w:sz w:val="20"/>
                <w:szCs w:val="20"/>
              </w:rPr>
            </w:pPr>
            <w:r>
              <w:rPr>
                <w:rFonts w:ascii="Century Gothic" w:hAnsi="Century Gothic" w:eastAsia="Century Gothic" w:cs="Century Gothic"/>
                <w:b/>
                <w:bCs/>
                <w:color w:val="FF0000"/>
                <w:sz w:val="20"/>
                <w:szCs w:val="20"/>
              </w:rPr>
              <w:t>Gymnastics</w:t>
            </w:r>
          </w:p>
          <w:p w:rsidR="00F74EBD" w:rsidP="00016A8C" w:rsidRDefault="00F74EBD" w14:paraId="6722FEA4" w14:textId="60095AF5">
            <w:pPr>
              <w:spacing w:after="0"/>
              <w:jc w:val="center"/>
              <w:rPr>
                <w:rFonts w:ascii="Century Gothic" w:hAnsi="Century Gothic" w:eastAsia="Century Gothic" w:cs="Century Gothic"/>
                <w:sz w:val="20"/>
                <w:szCs w:val="20"/>
              </w:rPr>
            </w:pPr>
            <w:r w:rsidRPr="00F74EBD">
              <w:rPr>
                <w:rFonts w:ascii="Century Gothic" w:hAnsi="Century Gothic" w:eastAsia="Century Gothic" w:cs="Century Gothic"/>
                <w:sz w:val="20"/>
                <w:szCs w:val="20"/>
              </w:rPr>
              <w:t xml:space="preserve">The unit of work will enable pupils to explore a variety of </w:t>
            </w:r>
            <w:r w:rsidRPr="004C08DB">
              <w:rPr>
                <w:rFonts w:ascii="Century Gothic" w:hAnsi="Century Gothic" w:eastAsia="Century Gothic" w:cs="Century Gothic"/>
                <w:b/>
                <w:bCs/>
                <w:sz w:val="20"/>
                <w:szCs w:val="20"/>
              </w:rPr>
              <w:t>jumps</w:t>
            </w:r>
            <w:r w:rsidRPr="00F74EBD">
              <w:rPr>
                <w:rFonts w:ascii="Century Gothic" w:hAnsi="Century Gothic" w:eastAsia="Century Gothic" w:cs="Century Gothic"/>
                <w:sz w:val="20"/>
                <w:szCs w:val="20"/>
              </w:rPr>
              <w:t xml:space="preserve"> and know how to </w:t>
            </w:r>
            <w:r w:rsidRPr="004C08DB">
              <w:rPr>
                <w:rFonts w:ascii="Century Gothic" w:hAnsi="Century Gothic" w:eastAsia="Century Gothic" w:cs="Century Gothic"/>
                <w:b/>
                <w:bCs/>
                <w:sz w:val="20"/>
                <w:szCs w:val="20"/>
              </w:rPr>
              <w:t>take off</w:t>
            </w:r>
            <w:r w:rsidRPr="00F74EBD">
              <w:rPr>
                <w:rFonts w:ascii="Century Gothic" w:hAnsi="Century Gothic" w:eastAsia="Century Gothic" w:cs="Century Gothic"/>
                <w:sz w:val="20"/>
                <w:szCs w:val="20"/>
              </w:rPr>
              <w:t xml:space="preserve"> and </w:t>
            </w:r>
            <w:r w:rsidRPr="004C08DB">
              <w:rPr>
                <w:rFonts w:ascii="Century Gothic" w:hAnsi="Century Gothic" w:eastAsia="Century Gothic" w:cs="Century Gothic"/>
                <w:b/>
                <w:bCs/>
                <w:sz w:val="20"/>
                <w:szCs w:val="20"/>
              </w:rPr>
              <w:t>land safely</w:t>
            </w:r>
            <w:r w:rsidRPr="00F74EBD">
              <w:rPr>
                <w:rFonts w:ascii="Century Gothic" w:hAnsi="Century Gothic" w:eastAsia="Century Gothic" w:cs="Century Gothic"/>
                <w:sz w:val="20"/>
                <w:szCs w:val="20"/>
              </w:rPr>
              <w:t xml:space="preserve"> when jumping. Pupils will work in groups to create sequences, combining a variety of jumps on apparatus with changes in </w:t>
            </w:r>
            <w:r w:rsidRPr="00411953">
              <w:rPr>
                <w:rFonts w:ascii="Century Gothic" w:hAnsi="Century Gothic" w:eastAsia="Century Gothic" w:cs="Century Gothic"/>
                <w:b/>
                <w:bCs/>
                <w:sz w:val="20"/>
                <w:szCs w:val="20"/>
              </w:rPr>
              <w:t>level, direction, canon and unison</w:t>
            </w:r>
            <w:r w:rsidRPr="00F74EBD">
              <w:rPr>
                <w:rFonts w:ascii="Century Gothic" w:hAnsi="Century Gothic" w:eastAsia="Century Gothic" w:cs="Century Gothic"/>
                <w:sz w:val="20"/>
                <w:szCs w:val="20"/>
              </w:rPr>
              <w:t xml:space="preserve"> all incorporated into the sequence.</w:t>
            </w:r>
          </w:p>
          <w:p w:rsidR="002E3B67" w:rsidP="00016A8C" w:rsidRDefault="00E40423" w14:paraId="75AE07BA" w14:textId="4A267ACC">
            <w:pPr>
              <w:spacing w:after="0"/>
              <w:jc w:val="center"/>
              <w:rPr>
                <w:rFonts w:ascii="Century Gothic" w:hAnsi="Century Gothic" w:eastAsia="Century Gothic" w:cs="Century Gothic"/>
                <w:sz w:val="20"/>
                <w:szCs w:val="20"/>
              </w:rPr>
            </w:pPr>
            <w:r>
              <w:rPr>
                <w:rFonts w:ascii="Century Gothic" w:hAnsi="Century Gothic" w:eastAsia="Century Gothic" w:cs="Century Gothic"/>
                <w:b/>
                <w:bCs/>
                <w:color w:val="FF0000"/>
                <w:sz w:val="20"/>
                <w:szCs w:val="20"/>
              </w:rPr>
              <w:t>Dodgeball</w:t>
            </w:r>
          </w:p>
          <w:p w:rsidR="002E3B67" w:rsidP="00016A8C" w:rsidRDefault="002E3B67" w14:paraId="210F0095" w14:textId="4FDAD7D7">
            <w:pPr>
              <w:spacing w:after="0"/>
              <w:jc w:val="center"/>
              <w:rPr>
                <w:rFonts w:ascii="Century Gothic" w:hAnsi="Century Gothic" w:eastAsia="Century Gothic" w:cs="Century Gothic"/>
                <w:sz w:val="20"/>
                <w:szCs w:val="20"/>
              </w:rPr>
            </w:pPr>
            <w:r w:rsidRPr="002E3B67">
              <w:rPr>
                <w:rFonts w:ascii="Century Gothic" w:hAnsi="Century Gothic" w:eastAsia="Century Gothic" w:cs="Century Gothic"/>
                <w:sz w:val="20"/>
                <w:szCs w:val="20"/>
              </w:rPr>
              <w:t xml:space="preserve">The unit of work will develop pupils’ ability to apply the principles of </w:t>
            </w:r>
            <w:r w:rsidRPr="00E40423">
              <w:rPr>
                <w:rFonts w:ascii="Century Gothic" w:hAnsi="Century Gothic" w:eastAsia="Century Gothic" w:cs="Century Gothic"/>
                <w:b/>
                <w:bCs/>
                <w:sz w:val="20"/>
                <w:szCs w:val="20"/>
              </w:rPr>
              <w:t>attack vs defence</w:t>
            </w:r>
            <w:r w:rsidRPr="002E3B67">
              <w:rPr>
                <w:rFonts w:ascii="Century Gothic" w:hAnsi="Century Gothic" w:eastAsia="Century Gothic" w:cs="Century Gothic"/>
                <w:sz w:val="20"/>
                <w:szCs w:val="20"/>
              </w:rPr>
              <w:t xml:space="preserve"> in games. Pupils will apply their </w:t>
            </w:r>
            <w:r w:rsidRPr="00E40423">
              <w:rPr>
                <w:rFonts w:ascii="Century Gothic" w:hAnsi="Century Gothic" w:eastAsia="Century Gothic" w:cs="Century Gothic"/>
                <w:b/>
                <w:bCs/>
                <w:sz w:val="20"/>
                <w:szCs w:val="20"/>
              </w:rPr>
              <w:t>throwing, catching and dodging</w:t>
            </w:r>
            <w:r w:rsidRPr="002E3B67">
              <w:rPr>
                <w:rFonts w:ascii="Century Gothic" w:hAnsi="Century Gothic" w:eastAsia="Century Gothic" w:cs="Century Gothic"/>
                <w:sz w:val="20"/>
                <w:szCs w:val="20"/>
              </w:rPr>
              <w:t xml:space="preserve"> skills combining these with their understanding of team work to try and win the game.</w:t>
            </w:r>
          </w:p>
          <w:p w:rsidR="00016A8C" w:rsidP="0005637D" w:rsidRDefault="00016A8C" w14:paraId="29A4BEEB" w14:textId="77777777">
            <w:pPr>
              <w:spacing w:after="0"/>
              <w:jc w:val="center"/>
            </w:pPr>
          </w:p>
          <w:p w:rsidRPr="003E6321" w:rsidR="0005637D" w:rsidP="0005637D" w:rsidRDefault="0005637D" w14:paraId="57D79B5A" w14:textId="3D83CCA6">
            <w:pPr>
              <w:spacing w:after="0" w:line="240" w:lineRule="auto"/>
              <w:jc w:val="center"/>
              <w:rPr>
                <w:rFonts w:ascii="Century Gothic" w:hAnsi="Century Gothic" w:eastAsia="Century Gothic" w:cs="Century Gothic"/>
                <w:sz w:val="20"/>
                <w:szCs w:val="20"/>
              </w:rPr>
            </w:pPr>
          </w:p>
        </w:tc>
        <w:tc>
          <w:tcPr>
            <w:tcW w:w="5152" w:type="dxa"/>
            <w:gridSpan w:val="3"/>
            <w:tcMar/>
          </w:tcPr>
          <w:p w:rsidR="0005637D" w:rsidP="0005637D" w:rsidRDefault="0005637D" w14:paraId="0E7C1195" w14:textId="77777777">
            <w:pPr>
              <w:spacing w:after="0"/>
              <w:jc w:val="center"/>
              <w:rPr>
                <w:rFonts w:ascii="Century Gothic" w:hAnsi="Century Gothic" w:eastAsia="Century Gothic" w:cs="Century Gothic"/>
                <w:b/>
                <w:bCs/>
                <w:color w:val="FF0000"/>
                <w:sz w:val="20"/>
                <w:szCs w:val="20"/>
              </w:rPr>
            </w:pPr>
            <w:r w:rsidRPr="00F5DDCA">
              <w:rPr>
                <w:rFonts w:ascii="Century Gothic" w:hAnsi="Century Gothic" w:eastAsia="Century Gothic" w:cs="Century Gothic"/>
                <w:b/>
                <w:bCs/>
                <w:color w:val="FF0000"/>
                <w:sz w:val="20"/>
                <w:szCs w:val="20"/>
              </w:rPr>
              <w:t>Athletics</w:t>
            </w:r>
          </w:p>
          <w:p w:rsidR="0005637D" w:rsidP="0005637D" w:rsidRDefault="0005637D" w14:paraId="48BB2E9C" w14:textId="77777777">
            <w:pPr>
              <w:spacing w:after="0"/>
              <w:jc w:val="center"/>
              <w:rPr>
                <w:rFonts w:ascii="Century Gothic" w:hAnsi="Century Gothic" w:eastAsia="Century Gothic" w:cs="Century Gothic"/>
                <w:sz w:val="20"/>
                <w:szCs w:val="20"/>
              </w:rPr>
            </w:pPr>
            <w:r w:rsidRPr="00F5DDCA">
              <w:rPr>
                <w:rFonts w:ascii="Century Gothic" w:hAnsi="Century Gothic" w:eastAsia="Century Gothic" w:cs="Century Gothic"/>
                <w:sz w:val="20"/>
                <w:szCs w:val="20"/>
              </w:rPr>
              <w:t xml:space="preserve">The unit of work will challenge pupils to consolidate their knowledge, understanding and ability to </w:t>
            </w:r>
            <w:r w:rsidRPr="00F5DDCA">
              <w:rPr>
                <w:rFonts w:ascii="Century Gothic" w:hAnsi="Century Gothic" w:eastAsia="Century Gothic" w:cs="Century Gothic"/>
                <w:b/>
                <w:bCs/>
                <w:sz w:val="20"/>
                <w:szCs w:val="20"/>
              </w:rPr>
              <w:t>sprint</w:t>
            </w:r>
            <w:r w:rsidRPr="00F5DDCA">
              <w:rPr>
                <w:rFonts w:ascii="Century Gothic" w:hAnsi="Century Gothic" w:eastAsia="Century Gothic" w:cs="Century Gothic"/>
                <w:sz w:val="20"/>
                <w:szCs w:val="20"/>
              </w:rPr>
              <w:t xml:space="preserve"> effectively, individually and within a team. Pupils will be able to develop their technique for throwing a </w:t>
            </w:r>
            <w:r w:rsidRPr="00F5DDCA">
              <w:rPr>
                <w:rFonts w:ascii="Century Gothic" w:hAnsi="Century Gothic" w:eastAsia="Century Gothic" w:cs="Century Gothic"/>
                <w:b/>
                <w:bCs/>
                <w:sz w:val="20"/>
                <w:szCs w:val="20"/>
              </w:rPr>
              <w:t xml:space="preserve">shot putt </w:t>
            </w:r>
            <w:r w:rsidRPr="00F5DDCA">
              <w:rPr>
                <w:rFonts w:ascii="Century Gothic" w:hAnsi="Century Gothic" w:eastAsia="Century Gothic" w:cs="Century Gothic"/>
                <w:sz w:val="20"/>
                <w:szCs w:val="20"/>
              </w:rPr>
              <w:t xml:space="preserve">and explore and develop an understanding of how to </w:t>
            </w:r>
            <w:r w:rsidRPr="00F5DDCA">
              <w:rPr>
                <w:rFonts w:ascii="Century Gothic" w:hAnsi="Century Gothic" w:eastAsia="Century Gothic" w:cs="Century Gothic"/>
                <w:b/>
                <w:bCs/>
                <w:sz w:val="20"/>
                <w:szCs w:val="20"/>
              </w:rPr>
              <w:t>hurdle</w:t>
            </w:r>
            <w:r w:rsidRPr="00F5DDCA">
              <w:rPr>
                <w:rFonts w:ascii="Century Gothic" w:hAnsi="Century Gothic" w:eastAsia="Century Gothic" w:cs="Century Gothic"/>
                <w:sz w:val="20"/>
                <w:szCs w:val="20"/>
              </w:rPr>
              <w:t xml:space="preserve"> safely.</w:t>
            </w:r>
          </w:p>
          <w:p w:rsidR="001E0503" w:rsidP="0005637D" w:rsidRDefault="00F81D2D" w14:paraId="2B680A4E" w14:textId="00F2E7D3">
            <w:pPr>
              <w:spacing w:after="0"/>
              <w:jc w:val="center"/>
              <w:rPr>
                <w:rFonts w:ascii="Century Gothic" w:hAnsi="Century Gothic" w:eastAsia="Century Gothic" w:cs="Century Gothic"/>
                <w:sz w:val="20"/>
                <w:szCs w:val="20"/>
              </w:rPr>
            </w:pPr>
            <w:r>
              <w:rPr>
                <w:rFonts w:ascii="Century Gothic" w:hAnsi="Century Gothic" w:eastAsia="Century Gothic" w:cs="Century Gothic"/>
                <w:b/>
                <w:bCs/>
                <w:color w:val="FF0000"/>
                <w:sz w:val="20"/>
                <w:szCs w:val="20"/>
              </w:rPr>
              <w:t>Rounders</w:t>
            </w:r>
          </w:p>
          <w:p w:rsidRPr="001E0503" w:rsidR="001E0503" w:rsidP="0005637D" w:rsidRDefault="001E0503" w14:paraId="6FED9EA4" w14:textId="0E4DB3CE">
            <w:pPr>
              <w:spacing w:after="0"/>
              <w:jc w:val="center"/>
              <w:rPr>
                <w:rFonts w:ascii="Century Gothic" w:hAnsi="Century Gothic"/>
                <w:sz w:val="20"/>
                <w:szCs w:val="20"/>
              </w:rPr>
            </w:pPr>
            <w:r w:rsidRPr="001E0503">
              <w:rPr>
                <w:rFonts w:ascii="Century Gothic" w:hAnsi="Century Gothic"/>
                <w:sz w:val="20"/>
                <w:szCs w:val="20"/>
              </w:rPr>
              <w:t xml:space="preserve">The unit of work will challenge pupils to apply </w:t>
            </w:r>
            <w:r w:rsidRPr="00F81D2D">
              <w:rPr>
                <w:rFonts w:ascii="Century Gothic" w:hAnsi="Century Gothic"/>
                <w:b/>
                <w:bCs/>
                <w:sz w:val="20"/>
                <w:szCs w:val="20"/>
              </w:rPr>
              <w:t>fielding tactics</w:t>
            </w:r>
            <w:r w:rsidRPr="001E0503">
              <w:rPr>
                <w:rFonts w:ascii="Century Gothic" w:hAnsi="Century Gothic"/>
                <w:sz w:val="20"/>
                <w:szCs w:val="20"/>
              </w:rPr>
              <w:t xml:space="preserve">, exploring how we can maximise our fielding set up and get the most from our players, making it harder for the batting team. Pupils will be able to explore the skill set of each team and </w:t>
            </w:r>
            <w:r w:rsidRPr="00FA13B1">
              <w:rPr>
                <w:rFonts w:ascii="Century Gothic" w:hAnsi="Century Gothic"/>
                <w:b/>
                <w:bCs/>
                <w:sz w:val="20"/>
                <w:szCs w:val="20"/>
              </w:rPr>
              <w:t>tactically select players</w:t>
            </w:r>
            <w:r w:rsidRPr="001E0503">
              <w:rPr>
                <w:rFonts w:ascii="Century Gothic" w:hAnsi="Century Gothic"/>
                <w:sz w:val="20"/>
                <w:szCs w:val="20"/>
              </w:rPr>
              <w:t xml:space="preserve"> to play in positions that utilise their skills.</w:t>
            </w:r>
          </w:p>
          <w:p w:rsidR="0005637D" w:rsidP="0005637D" w:rsidRDefault="0099583B" w14:paraId="3A6484E6" w14:textId="078EB827">
            <w:pPr>
              <w:spacing w:after="0" w:line="240" w:lineRule="auto"/>
              <w:jc w:val="center"/>
              <w:rPr>
                <w:rFonts w:ascii="Century Gothic" w:hAnsi="Century Gothic" w:eastAsia="Century Gothic" w:cs="Century Gothic"/>
                <w:sz w:val="20"/>
                <w:szCs w:val="20"/>
              </w:rPr>
            </w:pPr>
            <w:r>
              <w:rPr>
                <w:rFonts w:ascii="Century Gothic" w:hAnsi="Century Gothic" w:eastAsia="Century Gothic" w:cs="Century Gothic"/>
                <w:b/>
                <w:bCs/>
                <w:color w:val="FF0000"/>
                <w:sz w:val="20"/>
                <w:szCs w:val="20"/>
              </w:rPr>
              <w:t>Golf</w:t>
            </w:r>
          </w:p>
          <w:p w:rsidR="0099583B" w:rsidP="0005637D" w:rsidRDefault="0099583B" w14:paraId="464CA94C" w14:textId="77777777">
            <w:pPr>
              <w:spacing w:after="0" w:line="240" w:lineRule="auto"/>
              <w:jc w:val="center"/>
              <w:rPr>
                <w:rFonts w:ascii="Century Gothic" w:hAnsi="Century Gothic" w:eastAsia="Century Gothic" w:cs="Century Gothic"/>
                <w:sz w:val="20"/>
                <w:szCs w:val="20"/>
              </w:rPr>
            </w:pPr>
            <w:r w:rsidRPr="0099583B">
              <w:rPr>
                <w:rFonts w:ascii="Century Gothic" w:hAnsi="Century Gothic" w:eastAsia="Century Gothic" w:cs="Century Gothic"/>
                <w:sz w:val="20"/>
                <w:szCs w:val="20"/>
              </w:rPr>
              <w:t>The unit of work will challenge pupils to consolidate and combine their skills of using Launchers and Rollers, and apply their skills and understanding in competitive situations. Pupils will have to consider ‘Hazards’ on the course as they plan solutions for avoiding these hazards and complete the holes in as few shots as possible.</w:t>
            </w:r>
          </w:p>
          <w:p w:rsidR="00420BFE" w:rsidP="0005637D" w:rsidRDefault="00A471B9" w14:paraId="6279F2A0" w14:textId="77777777">
            <w:pPr>
              <w:spacing w:after="0" w:line="240" w:lineRule="auto"/>
              <w:jc w:val="center"/>
              <w:rPr>
                <w:rFonts w:ascii="Century Gothic" w:hAnsi="Century Gothic" w:eastAsia="Century Gothic" w:cs="Century Gothic"/>
                <w:b/>
                <w:bCs/>
                <w:color w:val="FF0000"/>
                <w:sz w:val="20"/>
                <w:szCs w:val="20"/>
              </w:rPr>
            </w:pPr>
            <w:r>
              <w:rPr>
                <w:rFonts w:ascii="Century Gothic" w:hAnsi="Century Gothic" w:eastAsia="Century Gothic" w:cs="Century Gothic"/>
                <w:b/>
                <w:bCs/>
                <w:color w:val="FF0000"/>
                <w:sz w:val="20"/>
                <w:szCs w:val="20"/>
              </w:rPr>
              <w:t>Hockey</w:t>
            </w:r>
          </w:p>
          <w:p w:rsidRPr="003E6321" w:rsidR="00A471B9" w:rsidP="0005637D" w:rsidRDefault="005802B8" w14:paraId="7B5B5C01" w14:textId="219BF9B7">
            <w:pPr>
              <w:spacing w:after="0" w:line="240" w:lineRule="auto"/>
              <w:jc w:val="center"/>
              <w:rPr>
                <w:rFonts w:ascii="Century Gothic" w:hAnsi="Century Gothic" w:eastAsia="Century Gothic" w:cs="Century Gothic"/>
                <w:sz w:val="20"/>
                <w:szCs w:val="20"/>
              </w:rPr>
            </w:pPr>
            <w:r w:rsidRPr="005802B8">
              <w:rPr>
                <w:rFonts w:ascii="Century Gothic" w:hAnsi="Century Gothic" w:eastAsia="Century Gothic" w:cs="Century Gothic"/>
                <w:sz w:val="20"/>
                <w:szCs w:val="20"/>
              </w:rPr>
              <w:t xml:space="preserve">The unit of work will challenge pupils to develop an understanding of the rules of hockey and will start to take responsibility for </w:t>
            </w:r>
            <w:r w:rsidRPr="005802B8">
              <w:rPr>
                <w:rFonts w:ascii="Century Gothic" w:hAnsi="Century Gothic" w:eastAsia="Century Gothic" w:cs="Century Gothic"/>
                <w:b/>
                <w:bCs/>
                <w:sz w:val="20"/>
                <w:szCs w:val="20"/>
              </w:rPr>
              <w:t>officiating</w:t>
            </w:r>
            <w:r w:rsidRPr="005802B8">
              <w:rPr>
                <w:rFonts w:ascii="Century Gothic" w:hAnsi="Century Gothic" w:eastAsia="Century Gothic" w:cs="Century Gothic"/>
                <w:sz w:val="20"/>
                <w:szCs w:val="20"/>
              </w:rPr>
              <w:t xml:space="preserve"> their own games. Pupils will be able to develop </w:t>
            </w:r>
            <w:r w:rsidRPr="005802B8">
              <w:rPr>
                <w:rFonts w:ascii="Century Gothic" w:hAnsi="Century Gothic" w:eastAsia="Century Gothic" w:cs="Century Gothic"/>
                <w:b/>
                <w:bCs/>
                <w:sz w:val="20"/>
                <w:szCs w:val="20"/>
              </w:rPr>
              <w:t>tactics</w:t>
            </w:r>
            <w:r w:rsidRPr="005802B8">
              <w:rPr>
                <w:rFonts w:ascii="Century Gothic" w:hAnsi="Century Gothic" w:eastAsia="Century Gothic" w:cs="Century Gothic"/>
                <w:sz w:val="20"/>
                <w:szCs w:val="20"/>
              </w:rPr>
              <w:t xml:space="preserve"> for both attacking and defending and apply these successfully within their team.</w:t>
            </w:r>
          </w:p>
        </w:tc>
      </w:tr>
      <w:tr w:rsidRPr="001A23AD" w:rsidR="00216DB8" w:rsidTr="16939719" w14:paraId="532E3391" w14:textId="77777777">
        <w:trPr>
          <w:cantSplit/>
        </w:trPr>
        <w:tc>
          <w:tcPr>
            <w:tcW w:w="809" w:type="dxa"/>
            <w:shd w:val="clear" w:color="auto" w:fill="C00000"/>
            <w:tcMar/>
            <w:textDirection w:val="btLr"/>
            <w:vAlign w:val="center"/>
          </w:tcPr>
          <w:p w:rsidRPr="00ED1CFE" w:rsidR="00216DB8" w:rsidP="00216DB8" w:rsidRDefault="00216DB8" w14:paraId="1EE948F5" w14:textId="77777777">
            <w:pPr>
              <w:spacing w:after="0" w:line="240" w:lineRule="auto"/>
              <w:ind w:left="113" w:right="113"/>
              <w:jc w:val="center"/>
              <w:rPr>
                <w:rFonts w:ascii="Century Gothic" w:hAnsi="Century Gothic" w:eastAsia="Century Gothic" w:cs="Century Gothic"/>
                <w:b/>
                <w:bCs/>
                <w:sz w:val="24"/>
                <w:szCs w:val="24"/>
              </w:rPr>
            </w:pPr>
            <w:r w:rsidRPr="00ED1CFE">
              <w:rPr>
                <w:rFonts w:ascii="Century Gothic" w:hAnsi="Century Gothic" w:eastAsia="Century Gothic" w:cs="Century Gothic"/>
                <w:b/>
                <w:bCs/>
                <w:sz w:val="24"/>
                <w:szCs w:val="24"/>
              </w:rPr>
              <w:lastRenderedPageBreak/>
              <w:t>PSHE</w:t>
            </w:r>
          </w:p>
        </w:tc>
        <w:tc>
          <w:tcPr>
            <w:tcW w:w="4928" w:type="dxa"/>
            <w:gridSpan w:val="3"/>
            <w:tcMar/>
          </w:tcPr>
          <w:p w:rsidRPr="003B1CBB" w:rsidR="00216DB8" w:rsidP="00216DB8" w:rsidRDefault="00216DB8" w14:paraId="0FE12F6F" w14:textId="77777777">
            <w:pPr>
              <w:spacing w:after="0"/>
              <w:jc w:val="center"/>
              <w:rPr>
                <w:rFonts w:ascii="Century Gothic" w:hAnsi="Century Gothic" w:eastAsia="Century Gothic" w:cs="Century Gothic"/>
                <w:b/>
                <w:bCs/>
                <w:sz w:val="20"/>
                <w:szCs w:val="20"/>
              </w:rPr>
            </w:pPr>
            <w:r w:rsidRPr="008C4B4C">
              <w:rPr>
                <w:rFonts w:ascii="Century Gothic" w:hAnsi="Century Gothic" w:eastAsia="Century Gothic" w:cs="Century Gothic"/>
                <w:b/>
                <w:bCs/>
                <w:color w:val="FF0000"/>
                <w:sz w:val="20"/>
                <w:szCs w:val="20"/>
              </w:rPr>
              <w:t>Relationships</w:t>
            </w:r>
          </w:p>
          <w:p w:rsidRPr="008C4B4C" w:rsidR="00216DB8" w:rsidP="00674F0B" w:rsidRDefault="00216DB8" w14:paraId="4CE57FA7" w14:textId="77777777">
            <w:pPr>
              <w:pStyle w:val="ListParagraph"/>
              <w:numPr>
                <w:ilvl w:val="0"/>
                <w:numId w:val="12"/>
              </w:numPr>
              <w:spacing w:after="0" w:line="240" w:lineRule="auto"/>
              <w:ind w:left="340"/>
              <w:rPr>
                <w:rFonts w:ascii="Century Gothic" w:hAnsi="Century Gothic" w:eastAsia="Century Gothic" w:cs="Century Gothic"/>
                <w:sz w:val="20"/>
                <w:szCs w:val="20"/>
              </w:rPr>
            </w:pPr>
            <w:r w:rsidRPr="003B1CBB">
              <w:rPr>
                <w:rFonts w:ascii="Century Gothic" w:hAnsi="Century Gothic" w:eastAsia="Century Gothic" w:cs="Century Gothic"/>
                <w:sz w:val="20"/>
                <w:szCs w:val="20"/>
              </w:rPr>
              <w:t>Families and Friendships</w:t>
            </w:r>
          </w:p>
          <w:p w:rsidRPr="008C4B4C" w:rsidR="00216DB8" w:rsidP="00674F0B" w:rsidRDefault="00216DB8" w14:paraId="1B5F0AB4" w14:textId="77777777">
            <w:pPr>
              <w:pStyle w:val="ListParagraph"/>
              <w:numPr>
                <w:ilvl w:val="0"/>
                <w:numId w:val="12"/>
              </w:numPr>
              <w:spacing w:after="0" w:line="240" w:lineRule="auto"/>
              <w:ind w:left="340"/>
              <w:rPr>
                <w:rFonts w:ascii="Century Gothic" w:hAnsi="Century Gothic" w:eastAsia="Century Gothic" w:cs="Century Gothic"/>
                <w:sz w:val="20"/>
                <w:szCs w:val="20"/>
              </w:rPr>
            </w:pPr>
            <w:r w:rsidRPr="003B1CBB">
              <w:rPr>
                <w:rFonts w:ascii="Century Gothic" w:hAnsi="Century Gothic" w:eastAsia="Century Gothic" w:cs="Century Gothic"/>
                <w:sz w:val="20"/>
                <w:szCs w:val="20"/>
              </w:rPr>
              <w:t>Safe Relationships</w:t>
            </w:r>
          </w:p>
          <w:p w:rsidRPr="00216DB8" w:rsidR="00216DB8" w:rsidP="00674F0B" w:rsidRDefault="0154F645" w14:paraId="472892BE" w14:textId="1ADE3E88">
            <w:pPr>
              <w:pStyle w:val="ListParagraph"/>
              <w:numPr>
                <w:ilvl w:val="0"/>
                <w:numId w:val="12"/>
              </w:numPr>
              <w:spacing w:after="0" w:line="240" w:lineRule="auto"/>
              <w:ind w:left="340"/>
              <w:rPr>
                <w:rFonts w:ascii="Century Gothic" w:hAnsi="Century Gothic" w:eastAsia="Century Gothic" w:cs="Century Gothic"/>
                <w:sz w:val="20"/>
                <w:szCs w:val="20"/>
              </w:rPr>
            </w:pPr>
            <w:r w:rsidRPr="6409D114">
              <w:rPr>
                <w:rFonts w:ascii="Century Gothic" w:hAnsi="Century Gothic" w:eastAsia="Century Gothic" w:cs="Century Gothic"/>
                <w:sz w:val="20"/>
                <w:szCs w:val="20"/>
              </w:rPr>
              <w:t xml:space="preserve">Respecting ourselves and others </w:t>
            </w:r>
          </w:p>
          <w:p w:rsidRPr="00216DB8" w:rsidR="00216DB8" w:rsidP="00674F0B" w:rsidRDefault="00216DB8" w14:paraId="642C21D1" w14:textId="1E551EE1">
            <w:pPr>
              <w:pStyle w:val="ListParagraph"/>
              <w:numPr>
                <w:ilvl w:val="0"/>
                <w:numId w:val="12"/>
              </w:numPr>
              <w:spacing w:after="0" w:line="240" w:lineRule="auto"/>
              <w:ind w:left="340"/>
              <w:rPr>
                <w:rFonts w:ascii="Century Gothic" w:hAnsi="Century Gothic" w:eastAsia="Century Gothic" w:cs="Century Gothic"/>
                <w:sz w:val="20"/>
                <w:szCs w:val="20"/>
              </w:rPr>
            </w:pPr>
          </w:p>
        </w:tc>
        <w:tc>
          <w:tcPr>
            <w:tcW w:w="5378" w:type="dxa"/>
            <w:gridSpan w:val="5"/>
            <w:tcMar/>
          </w:tcPr>
          <w:p w:rsidRPr="008C4B4C" w:rsidR="00216DB8" w:rsidP="00216DB8" w:rsidRDefault="00216DB8" w14:paraId="5289F09B" w14:textId="77777777">
            <w:pPr>
              <w:spacing w:after="0"/>
              <w:jc w:val="center"/>
              <w:rPr>
                <w:rFonts w:ascii="Century Gothic" w:hAnsi="Century Gothic" w:eastAsia="Century Gothic" w:cs="Century Gothic"/>
                <w:b/>
                <w:bCs/>
                <w:color w:val="FF0000"/>
                <w:sz w:val="20"/>
                <w:szCs w:val="20"/>
              </w:rPr>
            </w:pPr>
            <w:r w:rsidRPr="008C4B4C">
              <w:rPr>
                <w:rFonts w:ascii="Century Gothic" w:hAnsi="Century Gothic" w:eastAsia="Century Gothic" w:cs="Century Gothic"/>
                <w:b/>
                <w:bCs/>
                <w:color w:val="FF0000"/>
                <w:sz w:val="20"/>
                <w:szCs w:val="20"/>
              </w:rPr>
              <w:t>Living in the wider world</w:t>
            </w:r>
          </w:p>
          <w:p w:rsidRPr="008C4B4C" w:rsidR="00216DB8" w:rsidP="00674F0B" w:rsidRDefault="00216DB8" w14:paraId="10E03D42" w14:textId="77777777">
            <w:pPr>
              <w:pStyle w:val="ListParagraph"/>
              <w:numPr>
                <w:ilvl w:val="0"/>
                <w:numId w:val="13"/>
              </w:numPr>
              <w:spacing w:after="0" w:line="240" w:lineRule="auto"/>
              <w:ind w:left="315" w:hanging="283"/>
              <w:rPr>
                <w:rFonts w:ascii="Century Gothic" w:hAnsi="Century Gothic" w:eastAsia="Century Gothic" w:cs="Century Gothic"/>
                <w:sz w:val="20"/>
                <w:szCs w:val="20"/>
              </w:rPr>
            </w:pPr>
            <w:r w:rsidRPr="003B1CBB">
              <w:rPr>
                <w:rFonts w:ascii="Century Gothic" w:hAnsi="Century Gothic" w:eastAsia="Century Gothic" w:cs="Century Gothic"/>
                <w:sz w:val="20"/>
                <w:szCs w:val="20"/>
              </w:rPr>
              <w:t xml:space="preserve">Belonging to a community </w:t>
            </w:r>
          </w:p>
          <w:p w:rsidRPr="008C4B4C" w:rsidR="00216DB8" w:rsidP="00674F0B" w:rsidRDefault="00216DB8" w14:paraId="059AC361" w14:textId="77777777">
            <w:pPr>
              <w:pStyle w:val="ListParagraph"/>
              <w:numPr>
                <w:ilvl w:val="0"/>
                <w:numId w:val="13"/>
              </w:numPr>
              <w:spacing w:after="0" w:line="240" w:lineRule="auto"/>
              <w:ind w:left="315" w:hanging="283"/>
              <w:rPr>
                <w:rFonts w:ascii="Century Gothic" w:hAnsi="Century Gothic" w:eastAsia="Century Gothic" w:cs="Century Gothic"/>
                <w:sz w:val="20"/>
                <w:szCs w:val="20"/>
              </w:rPr>
            </w:pPr>
            <w:r w:rsidRPr="003B1CBB">
              <w:rPr>
                <w:rFonts w:ascii="Century Gothic" w:hAnsi="Century Gothic" w:eastAsia="Century Gothic" w:cs="Century Gothic"/>
                <w:sz w:val="20"/>
                <w:szCs w:val="20"/>
              </w:rPr>
              <w:t>Media literacy and digital resilience</w:t>
            </w:r>
          </w:p>
          <w:p w:rsidRPr="00216DB8" w:rsidR="00216DB8" w:rsidP="00674F0B" w:rsidRDefault="00216DB8" w14:paraId="1F7B4EA1" w14:textId="1D460EC5">
            <w:pPr>
              <w:pStyle w:val="ListParagraph"/>
              <w:numPr>
                <w:ilvl w:val="0"/>
                <w:numId w:val="13"/>
              </w:numPr>
              <w:spacing w:after="0" w:line="240" w:lineRule="auto"/>
              <w:ind w:left="315" w:hanging="283"/>
            </w:pPr>
            <w:r w:rsidRPr="003B1CBB">
              <w:rPr>
                <w:rFonts w:ascii="Century Gothic" w:hAnsi="Century Gothic" w:eastAsia="Century Gothic" w:cs="Century Gothic"/>
                <w:sz w:val="20"/>
                <w:szCs w:val="20"/>
              </w:rPr>
              <w:t>Money and work</w:t>
            </w:r>
          </w:p>
        </w:tc>
        <w:tc>
          <w:tcPr>
            <w:tcW w:w="5152" w:type="dxa"/>
            <w:gridSpan w:val="3"/>
            <w:tcMar/>
          </w:tcPr>
          <w:p w:rsidRPr="008C4B4C" w:rsidR="00216DB8" w:rsidP="00216DB8" w:rsidRDefault="00216DB8" w14:paraId="68C9D5C6" w14:textId="77777777">
            <w:pPr>
              <w:spacing w:after="0"/>
              <w:jc w:val="center"/>
              <w:rPr>
                <w:rFonts w:ascii="Century Gothic" w:hAnsi="Century Gothic" w:eastAsia="Century Gothic" w:cs="Century Gothic"/>
                <w:color w:val="FF0000"/>
                <w:sz w:val="20"/>
                <w:szCs w:val="20"/>
              </w:rPr>
            </w:pPr>
            <w:r w:rsidRPr="008C4B4C">
              <w:rPr>
                <w:rFonts w:ascii="Century Gothic" w:hAnsi="Century Gothic" w:eastAsia="Century Gothic" w:cs="Century Gothic"/>
                <w:b/>
                <w:bCs/>
                <w:color w:val="FF0000"/>
                <w:sz w:val="20"/>
                <w:szCs w:val="20"/>
              </w:rPr>
              <w:t>Health and Wellbeing</w:t>
            </w:r>
          </w:p>
          <w:p w:rsidRPr="008C4B4C" w:rsidR="00216DB8" w:rsidP="00674F0B" w:rsidRDefault="00216DB8" w14:paraId="221AE8CB" w14:textId="77777777">
            <w:pPr>
              <w:pStyle w:val="ListParagraph"/>
              <w:numPr>
                <w:ilvl w:val="0"/>
                <w:numId w:val="14"/>
              </w:numPr>
              <w:spacing w:after="0" w:line="240" w:lineRule="auto"/>
              <w:ind w:left="412" w:hanging="284"/>
              <w:rPr>
                <w:rFonts w:ascii="Century Gothic" w:hAnsi="Century Gothic" w:eastAsia="Century Gothic" w:cs="Century Gothic"/>
                <w:sz w:val="20"/>
                <w:szCs w:val="20"/>
              </w:rPr>
            </w:pPr>
            <w:r w:rsidRPr="003B1CBB">
              <w:rPr>
                <w:rFonts w:ascii="Century Gothic" w:hAnsi="Century Gothic" w:eastAsia="Century Gothic" w:cs="Century Gothic"/>
                <w:sz w:val="20"/>
                <w:szCs w:val="20"/>
              </w:rPr>
              <w:t xml:space="preserve">Physical health and Mental wellbeing </w:t>
            </w:r>
          </w:p>
          <w:p w:rsidRPr="008C4B4C" w:rsidR="00216DB8" w:rsidP="00674F0B" w:rsidRDefault="00216DB8" w14:paraId="7D6181BE" w14:textId="77777777">
            <w:pPr>
              <w:pStyle w:val="ListParagraph"/>
              <w:numPr>
                <w:ilvl w:val="0"/>
                <w:numId w:val="14"/>
              </w:numPr>
              <w:spacing w:after="0" w:line="240" w:lineRule="auto"/>
              <w:ind w:left="412" w:hanging="284"/>
              <w:rPr>
                <w:rFonts w:ascii="Century Gothic" w:hAnsi="Century Gothic" w:eastAsia="Century Gothic" w:cs="Century Gothic"/>
                <w:sz w:val="20"/>
                <w:szCs w:val="20"/>
              </w:rPr>
            </w:pPr>
            <w:r w:rsidRPr="003B1CBB">
              <w:rPr>
                <w:rFonts w:ascii="Century Gothic" w:hAnsi="Century Gothic" w:eastAsia="Century Gothic" w:cs="Century Gothic"/>
                <w:sz w:val="20"/>
                <w:szCs w:val="20"/>
              </w:rPr>
              <w:t xml:space="preserve">Growing and changing </w:t>
            </w:r>
          </w:p>
          <w:p w:rsidRPr="00216DB8" w:rsidR="00216DB8" w:rsidP="00674F0B" w:rsidRDefault="00216DB8" w14:paraId="7DA56ED7" w14:textId="20BB599A">
            <w:pPr>
              <w:pStyle w:val="ListParagraph"/>
              <w:numPr>
                <w:ilvl w:val="0"/>
                <w:numId w:val="14"/>
              </w:numPr>
              <w:spacing w:after="0" w:line="240" w:lineRule="auto"/>
              <w:ind w:left="412" w:hanging="284"/>
            </w:pPr>
            <w:r w:rsidRPr="003B1CBB">
              <w:rPr>
                <w:rFonts w:ascii="Century Gothic" w:hAnsi="Century Gothic" w:eastAsia="Century Gothic" w:cs="Century Gothic"/>
                <w:sz w:val="20"/>
                <w:szCs w:val="20"/>
              </w:rPr>
              <w:t>Keeping safe</w:t>
            </w:r>
          </w:p>
        </w:tc>
      </w:tr>
      <w:tr w:rsidRPr="001A23AD" w:rsidR="00C47613" w:rsidTr="16939719" w14:paraId="2D92ED57" w14:textId="77777777">
        <w:trPr>
          <w:cantSplit/>
        </w:trPr>
        <w:tc>
          <w:tcPr>
            <w:tcW w:w="809" w:type="dxa"/>
            <w:shd w:val="clear" w:color="auto" w:fill="C00000"/>
            <w:tcMar/>
            <w:textDirection w:val="btLr"/>
            <w:vAlign w:val="center"/>
          </w:tcPr>
          <w:p w:rsidRPr="00ED1CFE" w:rsidR="00C47613" w:rsidP="00C47613" w:rsidRDefault="00C47613" w14:paraId="7B6532DC" w14:textId="77777777">
            <w:pPr>
              <w:spacing w:after="0" w:line="240" w:lineRule="auto"/>
              <w:ind w:left="113" w:right="113"/>
              <w:jc w:val="center"/>
              <w:rPr>
                <w:rFonts w:ascii="Century Gothic" w:hAnsi="Century Gothic" w:eastAsia="Century Gothic" w:cs="Century Gothic"/>
                <w:b/>
                <w:bCs/>
                <w:color w:val="FFFFFF" w:themeColor="background1"/>
                <w:sz w:val="24"/>
                <w:szCs w:val="24"/>
              </w:rPr>
            </w:pPr>
            <w:r w:rsidRPr="00ED1CFE">
              <w:rPr>
                <w:rFonts w:ascii="Century Gothic" w:hAnsi="Century Gothic" w:eastAsia="Century Gothic" w:cs="Century Gothic"/>
                <w:b/>
                <w:bCs/>
                <w:color w:val="FFFFFF" w:themeColor="background1"/>
                <w:sz w:val="24"/>
                <w:szCs w:val="24"/>
              </w:rPr>
              <w:t>RE</w:t>
            </w:r>
          </w:p>
        </w:tc>
        <w:tc>
          <w:tcPr>
            <w:tcW w:w="2459" w:type="dxa"/>
            <w:tcMar/>
          </w:tcPr>
          <w:p w:rsidRPr="00C47613" w:rsidR="00C47613" w:rsidP="00C47613" w:rsidRDefault="00C47613" w14:paraId="5A590BCA" w14:textId="769013E2">
            <w:pPr>
              <w:pStyle w:val="TableParagraph"/>
              <w:shd w:val="clear" w:color="auto" w:fill="FFFFFF" w:themeFill="background1"/>
              <w:spacing w:line="245" w:lineRule="exact"/>
              <w:ind w:left="157" w:right="157"/>
              <w:jc w:val="center"/>
              <w:rPr>
                <w:rFonts w:ascii="Century Gothic" w:hAnsi="Century Gothic"/>
                <w:b/>
                <w:bCs/>
                <w:sz w:val="19"/>
                <w:szCs w:val="19"/>
              </w:rPr>
            </w:pPr>
            <w:r w:rsidRPr="00C47613">
              <w:rPr>
                <w:rFonts w:ascii="Century Gothic" w:hAnsi="Century Gothic"/>
                <w:b/>
                <w:bCs/>
                <w:sz w:val="19"/>
                <w:szCs w:val="19"/>
              </w:rPr>
              <w:t>Beliefs and Questions</w:t>
            </w:r>
          </w:p>
          <w:p w:rsidRPr="00C47613" w:rsidR="00C47613" w:rsidP="00C47613" w:rsidRDefault="00C47613" w14:paraId="25263441" w14:textId="77777777">
            <w:pPr>
              <w:pStyle w:val="TableParagraph"/>
              <w:shd w:val="clear" w:color="auto" w:fill="FFFFFF" w:themeFill="background1"/>
              <w:spacing w:before="1"/>
              <w:ind w:left="106" w:right="33"/>
              <w:jc w:val="center"/>
              <w:rPr>
                <w:rFonts w:ascii="Century Gothic" w:hAnsi="Century Gothic"/>
                <w:b/>
                <w:bCs/>
                <w:color w:val="FF0000"/>
                <w:sz w:val="19"/>
                <w:szCs w:val="19"/>
              </w:rPr>
            </w:pPr>
            <w:r w:rsidRPr="00C47613">
              <w:rPr>
                <w:rFonts w:ascii="Century Gothic" w:hAnsi="Century Gothic"/>
                <w:b/>
                <w:bCs/>
                <w:color w:val="FF0000"/>
                <w:sz w:val="19"/>
                <w:szCs w:val="19"/>
              </w:rPr>
              <w:t>Focus: What do Christians believe about the death of Jesus?</w:t>
            </w:r>
          </w:p>
          <w:p w:rsidRPr="00C47613" w:rsidR="00C47613" w:rsidP="00C47613" w:rsidRDefault="00C47613" w14:paraId="45AF5C5B" w14:textId="77777777">
            <w:pPr>
              <w:pStyle w:val="TableParagraph"/>
              <w:shd w:val="clear" w:color="auto" w:fill="FFFFFF" w:themeFill="background1"/>
              <w:spacing w:before="1"/>
              <w:ind w:left="106" w:right="33"/>
              <w:jc w:val="center"/>
              <w:rPr>
                <w:rFonts w:ascii="Century Gothic" w:hAnsi="Century Gothic"/>
                <w:b/>
                <w:bCs/>
                <w:color w:val="44546A" w:themeColor="text2"/>
                <w:sz w:val="19"/>
                <w:szCs w:val="19"/>
              </w:rPr>
            </w:pPr>
          </w:p>
          <w:p w:rsidRPr="00C47613" w:rsidR="00C47613" w:rsidP="00C47613" w:rsidRDefault="00C47613" w14:paraId="0EF89D0E" w14:textId="7376F87B">
            <w:pPr>
              <w:spacing w:after="0" w:line="240" w:lineRule="auto"/>
              <w:jc w:val="center"/>
              <w:rPr>
                <w:rFonts w:ascii="Century Gothic" w:hAnsi="Century Gothic" w:eastAsia="Century Gothic" w:cs="Century Gothic"/>
                <w:color w:val="000000" w:themeColor="text1"/>
                <w:sz w:val="19"/>
                <w:szCs w:val="19"/>
              </w:rPr>
            </w:pPr>
            <w:r w:rsidRPr="00C47613">
              <w:rPr>
                <w:rFonts w:ascii="Century Gothic" w:hAnsi="Century Gothic"/>
                <w:sz w:val="19"/>
                <w:szCs w:val="19"/>
              </w:rPr>
              <w:t>Crucifixion, salvation, sin, atonement, focus on Good Friday. Also see that Jesus predicted his death and consider how he understood it</w:t>
            </w:r>
          </w:p>
        </w:tc>
        <w:tc>
          <w:tcPr>
            <w:tcW w:w="2469" w:type="dxa"/>
            <w:gridSpan w:val="2"/>
            <w:tcMar/>
          </w:tcPr>
          <w:p w:rsidRPr="00C47613" w:rsidR="00C47613" w:rsidP="00C47613" w:rsidRDefault="00C47613" w14:paraId="36277654" w14:textId="1057C9CE">
            <w:pPr>
              <w:pStyle w:val="TableParagraph"/>
              <w:shd w:val="clear" w:color="auto" w:fill="FFFFFF" w:themeFill="background1"/>
              <w:spacing w:line="245" w:lineRule="exact"/>
              <w:ind w:left="86" w:right="84"/>
              <w:jc w:val="center"/>
              <w:rPr>
                <w:rFonts w:ascii="Century Gothic" w:hAnsi="Century Gothic"/>
                <w:b/>
                <w:bCs/>
                <w:sz w:val="19"/>
                <w:szCs w:val="19"/>
              </w:rPr>
            </w:pPr>
            <w:r w:rsidRPr="00C47613">
              <w:rPr>
                <w:rFonts w:ascii="Century Gothic" w:hAnsi="Century Gothic"/>
                <w:b/>
                <w:bCs/>
                <w:sz w:val="19"/>
                <w:szCs w:val="19"/>
              </w:rPr>
              <w:t>Community and Identity</w:t>
            </w:r>
          </w:p>
          <w:p w:rsidRPr="00C47613" w:rsidR="00C47613" w:rsidP="00C47613" w:rsidRDefault="00C47613" w14:paraId="22F340DF" w14:textId="77777777">
            <w:pPr>
              <w:pStyle w:val="TableParagraph"/>
              <w:shd w:val="clear" w:color="auto" w:fill="FFFFFF" w:themeFill="background1"/>
              <w:spacing w:before="1"/>
              <w:ind w:left="0" w:right="103"/>
              <w:jc w:val="center"/>
              <w:rPr>
                <w:rFonts w:ascii="Century Gothic" w:hAnsi="Century Gothic"/>
                <w:b/>
                <w:bCs/>
                <w:color w:val="FF0000"/>
                <w:sz w:val="19"/>
                <w:szCs w:val="19"/>
              </w:rPr>
            </w:pPr>
            <w:r w:rsidRPr="00C47613">
              <w:rPr>
                <w:rFonts w:ascii="Century Gothic" w:hAnsi="Century Gothic"/>
                <w:b/>
                <w:bCs/>
                <w:color w:val="FF0000"/>
                <w:sz w:val="19"/>
                <w:szCs w:val="19"/>
              </w:rPr>
              <w:t xml:space="preserve">Focus: </w:t>
            </w:r>
            <w:r w:rsidRPr="00C47613">
              <w:rPr>
                <w:color w:val="FF0000"/>
                <w:sz w:val="19"/>
                <w:szCs w:val="19"/>
              </w:rPr>
              <w:t xml:space="preserve"> </w:t>
            </w:r>
            <w:r w:rsidRPr="00C47613">
              <w:rPr>
                <w:rFonts w:ascii="Century Gothic" w:hAnsi="Century Gothic"/>
                <w:b/>
                <w:bCs/>
                <w:color w:val="FF0000"/>
                <w:sz w:val="19"/>
                <w:szCs w:val="19"/>
              </w:rPr>
              <w:t>How do rites of passage shape the lives of different Christians?</w:t>
            </w:r>
          </w:p>
          <w:p w:rsidRPr="00C47613" w:rsidR="00C47613" w:rsidP="00C47613" w:rsidRDefault="00C47613" w14:paraId="690C6202" w14:textId="77777777">
            <w:pPr>
              <w:pStyle w:val="TableParagraph"/>
              <w:shd w:val="clear" w:color="auto" w:fill="FFFFFF" w:themeFill="background1"/>
              <w:spacing w:before="1"/>
              <w:ind w:left="0" w:right="103"/>
              <w:jc w:val="center"/>
              <w:rPr>
                <w:rFonts w:ascii="Century Gothic" w:hAnsi="Century Gothic"/>
                <w:b/>
                <w:bCs/>
                <w:color w:val="44546A" w:themeColor="text2"/>
                <w:sz w:val="19"/>
                <w:szCs w:val="19"/>
              </w:rPr>
            </w:pPr>
          </w:p>
          <w:p w:rsidRPr="00C47613" w:rsidR="00C47613" w:rsidP="6409D114" w:rsidRDefault="5FAE5819" w14:paraId="0282A639" w14:textId="7A84FCFC">
            <w:pPr>
              <w:pBdr>
                <w:top w:val="nil"/>
                <w:left w:val="nil"/>
                <w:bottom w:val="nil"/>
                <w:right w:val="nil"/>
                <w:between w:val="nil"/>
              </w:pBdr>
              <w:spacing w:after="0" w:line="240" w:lineRule="auto"/>
              <w:jc w:val="center"/>
              <w:rPr>
                <w:rFonts w:ascii="Century Gothic" w:hAnsi="Century Gothic" w:eastAsia="Century Gothic" w:cs="Century Gothic"/>
                <w:color w:val="000000" w:themeColor="text1"/>
                <w:sz w:val="19"/>
                <w:szCs w:val="19"/>
              </w:rPr>
            </w:pPr>
            <w:r w:rsidRPr="6409D114">
              <w:rPr>
                <w:rFonts w:ascii="Century Gothic" w:hAnsi="Century Gothic"/>
                <w:sz w:val="19"/>
                <w:szCs w:val="19"/>
              </w:rPr>
              <w:t>Focus on Baptism and the symbolism, particularly looking at denominational differences – Baptist, Anglican and Orthodox</w:t>
            </w:r>
          </w:p>
          <w:p w:rsidRPr="00C47613" w:rsidR="00C47613" w:rsidP="6409D114" w:rsidRDefault="00C47613" w14:paraId="72ADCB4B" w14:textId="0611FB6A">
            <w:pPr>
              <w:pBdr>
                <w:top w:val="nil"/>
                <w:left w:val="nil"/>
                <w:bottom w:val="nil"/>
                <w:right w:val="nil"/>
                <w:between w:val="nil"/>
              </w:pBdr>
              <w:spacing w:after="0" w:line="240" w:lineRule="auto"/>
              <w:jc w:val="center"/>
              <w:rPr>
                <w:rFonts w:ascii="Century Gothic" w:hAnsi="Century Gothic"/>
                <w:sz w:val="19"/>
                <w:szCs w:val="19"/>
              </w:rPr>
            </w:pPr>
          </w:p>
        </w:tc>
        <w:tc>
          <w:tcPr>
            <w:tcW w:w="2812" w:type="dxa"/>
            <w:gridSpan w:val="3"/>
            <w:tcMar/>
          </w:tcPr>
          <w:p w:rsidRPr="00C47613" w:rsidR="00493FC2" w:rsidP="00493FC2" w:rsidRDefault="00493FC2" w14:paraId="6F1CA689" w14:textId="77777777">
            <w:pPr>
              <w:pStyle w:val="TableParagraph"/>
              <w:shd w:val="clear" w:color="auto" w:fill="FFFFFF" w:themeFill="background1"/>
              <w:spacing w:line="245" w:lineRule="exact"/>
              <w:ind w:left="157" w:right="157"/>
              <w:jc w:val="center"/>
              <w:rPr>
                <w:rFonts w:ascii="Century Gothic" w:hAnsi="Century Gothic"/>
                <w:b/>
                <w:bCs/>
                <w:sz w:val="19"/>
                <w:szCs w:val="19"/>
              </w:rPr>
            </w:pPr>
            <w:r w:rsidRPr="00C47613">
              <w:rPr>
                <w:rFonts w:ascii="Century Gothic" w:hAnsi="Century Gothic"/>
                <w:b/>
                <w:bCs/>
                <w:sz w:val="19"/>
                <w:szCs w:val="19"/>
              </w:rPr>
              <w:t>Beliefs and Questions</w:t>
            </w:r>
          </w:p>
          <w:p w:rsidRPr="00C47613" w:rsidR="00C47613" w:rsidP="00493FC2" w:rsidRDefault="00493FC2" w14:paraId="105CF8B5" w14:textId="392DD36D">
            <w:pPr>
              <w:pBdr>
                <w:top w:val="nil"/>
                <w:left w:val="nil"/>
                <w:bottom w:val="nil"/>
                <w:right w:val="nil"/>
                <w:between w:val="nil"/>
              </w:pBdr>
              <w:spacing w:after="0" w:line="240" w:lineRule="auto"/>
              <w:jc w:val="center"/>
              <w:rPr>
                <w:rFonts w:ascii="Century Gothic" w:hAnsi="Century Gothic" w:eastAsia="Century Gothic" w:cs="Century Gothic"/>
                <w:sz w:val="19"/>
                <w:szCs w:val="19"/>
              </w:rPr>
            </w:pPr>
            <w:r w:rsidRPr="00C47613">
              <w:rPr>
                <w:rFonts w:ascii="Century Gothic" w:hAnsi="Century Gothic"/>
                <w:b/>
                <w:bCs/>
                <w:color w:val="FF0000"/>
                <w:sz w:val="19"/>
                <w:szCs w:val="19"/>
              </w:rPr>
              <w:t>Focus: Why is it important to Muslims that Muhammad is known as the seal of the prophets?</w:t>
            </w:r>
            <w:r w:rsidRPr="00C47613">
              <w:rPr>
                <w:rFonts w:ascii="Century Gothic" w:hAnsi="Century Gothic"/>
                <w:color w:val="FF0000"/>
                <w:sz w:val="19"/>
                <w:szCs w:val="19"/>
              </w:rPr>
              <w:t xml:space="preserve"> </w:t>
            </w:r>
            <w:r w:rsidRPr="00C47613">
              <w:rPr>
                <w:rFonts w:ascii="Century Gothic" w:hAnsi="Century Gothic"/>
                <w:sz w:val="19"/>
                <w:szCs w:val="19"/>
              </w:rPr>
              <w:t>Find out about the Muslim view of the prophets of the Old Testament, Jesus, and the role the Muhammad plays in the concept of Prophethood</w:t>
            </w:r>
          </w:p>
        </w:tc>
        <w:tc>
          <w:tcPr>
            <w:tcW w:w="2566" w:type="dxa"/>
            <w:gridSpan w:val="2"/>
            <w:tcMar/>
          </w:tcPr>
          <w:p w:rsidRPr="00C47613" w:rsidR="00493FC2" w:rsidP="00493FC2" w:rsidRDefault="00493FC2" w14:paraId="499BB476" w14:textId="77777777">
            <w:pPr>
              <w:pStyle w:val="TableParagraph"/>
              <w:shd w:val="clear" w:color="auto" w:fill="FFFFFF" w:themeFill="background1"/>
              <w:spacing w:line="245" w:lineRule="exact"/>
              <w:ind w:left="238" w:right="230"/>
              <w:jc w:val="center"/>
              <w:rPr>
                <w:rFonts w:ascii="Century Gothic" w:hAnsi="Century Gothic"/>
                <w:b/>
                <w:bCs/>
                <w:sz w:val="19"/>
                <w:szCs w:val="19"/>
              </w:rPr>
            </w:pPr>
            <w:r w:rsidRPr="00C47613">
              <w:rPr>
                <w:rFonts w:ascii="Century Gothic" w:hAnsi="Century Gothic"/>
                <w:b/>
                <w:bCs/>
                <w:sz w:val="19"/>
                <w:szCs w:val="19"/>
              </w:rPr>
              <w:t>Reality and Truth</w:t>
            </w:r>
          </w:p>
          <w:p w:rsidRPr="00C47613" w:rsidR="00493FC2" w:rsidP="00493FC2" w:rsidRDefault="00493FC2" w14:paraId="7566E3B6" w14:textId="7143078F">
            <w:pPr>
              <w:pStyle w:val="TableParagraph"/>
              <w:shd w:val="clear" w:color="auto" w:fill="FFFFFF" w:themeFill="background1"/>
              <w:ind w:left="111" w:right="103" w:hanging="2"/>
              <w:jc w:val="center"/>
              <w:rPr>
                <w:rFonts w:ascii="Century Gothic" w:hAnsi="Century Gothic"/>
                <w:b/>
                <w:bCs/>
                <w:color w:val="FF0000"/>
                <w:sz w:val="19"/>
                <w:szCs w:val="19"/>
              </w:rPr>
            </w:pPr>
            <w:r w:rsidRPr="00C47613">
              <w:rPr>
                <w:rFonts w:ascii="Century Gothic" w:hAnsi="Century Gothic"/>
                <w:b/>
                <w:bCs/>
                <w:color w:val="FF0000"/>
                <w:sz w:val="19"/>
                <w:szCs w:val="19"/>
              </w:rPr>
              <w:t xml:space="preserve">Focus: </w:t>
            </w:r>
            <w:r w:rsidR="00A518BD">
              <w:rPr>
                <w:rFonts w:ascii="Century Gothic" w:hAnsi="Century Gothic"/>
                <w:b/>
                <w:bCs/>
                <w:color w:val="FF0000"/>
                <w:sz w:val="19"/>
                <w:szCs w:val="19"/>
              </w:rPr>
              <w:t>How do Christians show commitment and why?</w:t>
            </w:r>
          </w:p>
          <w:p w:rsidR="00247CAD" w:rsidP="00493FC2" w:rsidRDefault="00A518BD" w14:paraId="54EA20BF" w14:textId="77777777">
            <w:pPr>
              <w:spacing w:after="0" w:line="240" w:lineRule="auto"/>
              <w:jc w:val="center"/>
              <w:rPr>
                <w:rFonts w:ascii="Century Gothic" w:hAnsi="Century Gothic"/>
                <w:sz w:val="19"/>
                <w:szCs w:val="19"/>
              </w:rPr>
            </w:pPr>
            <w:r>
              <w:rPr>
                <w:rFonts w:ascii="Century Gothic" w:hAnsi="Century Gothic"/>
                <w:sz w:val="19"/>
                <w:szCs w:val="19"/>
              </w:rPr>
              <w:t>What is commitment and how do we show it?</w:t>
            </w:r>
          </w:p>
          <w:p w:rsidRPr="00C47613" w:rsidR="00C47613" w:rsidP="00493FC2" w:rsidRDefault="00247CAD" w14:paraId="59BDDFFD" w14:textId="6AE787B3">
            <w:pPr>
              <w:spacing w:after="0" w:line="240" w:lineRule="auto"/>
              <w:jc w:val="center"/>
              <w:rPr>
                <w:rFonts w:ascii="Century Gothic" w:hAnsi="Century Gothic" w:eastAsia="Century Gothic" w:cs="Century Gothic"/>
                <w:sz w:val="19"/>
                <w:szCs w:val="19"/>
              </w:rPr>
            </w:pPr>
            <w:r>
              <w:rPr>
                <w:rFonts w:ascii="Century Gothic" w:hAnsi="Century Gothic"/>
                <w:sz w:val="19"/>
                <w:szCs w:val="19"/>
              </w:rPr>
              <w:t>How do Christians live and how are they influenced by their faith?</w:t>
            </w:r>
          </w:p>
        </w:tc>
        <w:tc>
          <w:tcPr>
            <w:tcW w:w="2672" w:type="dxa"/>
            <w:gridSpan w:val="2"/>
            <w:tcMar/>
          </w:tcPr>
          <w:p w:rsidRPr="00C47613" w:rsidR="00C47613" w:rsidP="00C47613" w:rsidRDefault="00C47613" w14:paraId="580C0A65" w14:textId="357C3C2E">
            <w:pPr>
              <w:pStyle w:val="TableParagraph"/>
              <w:shd w:val="clear" w:color="auto" w:fill="FFFFFF" w:themeFill="background1"/>
              <w:spacing w:line="245" w:lineRule="exact"/>
              <w:ind w:left="86" w:right="84"/>
              <w:jc w:val="center"/>
              <w:rPr>
                <w:rFonts w:ascii="Century Gothic" w:hAnsi="Century Gothic"/>
                <w:b/>
                <w:bCs/>
                <w:sz w:val="19"/>
                <w:szCs w:val="19"/>
              </w:rPr>
            </w:pPr>
            <w:r w:rsidRPr="00C47613">
              <w:rPr>
                <w:rFonts w:ascii="Century Gothic" w:hAnsi="Century Gothic"/>
                <w:b/>
                <w:bCs/>
                <w:sz w:val="19"/>
                <w:szCs w:val="19"/>
              </w:rPr>
              <w:t>Community and Identity</w:t>
            </w:r>
          </w:p>
          <w:p w:rsidR="00C47613" w:rsidP="00C47613" w:rsidRDefault="00C47613" w14:paraId="1C271E5D" w14:textId="67F3FF9A">
            <w:pPr>
              <w:pBdr>
                <w:top w:val="nil"/>
                <w:left w:val="nil"/>
                <w:bottom w:val="nil"/>
                <w:right w:val="nil"/>
                <w:between w:val="nil"/>
              </w:pBdr>
              <w:spacing w:after="0" w:line="240" w:lineRule="auto"/>
              <w:jc w:val="center"/>
              <w:rPr>
                <w:rFonts w:ascii="Century Gothic" w:hAnsi="Century Gothic"/>
                <w:color w:val="FF0000"/>
                <w:sz w:val="19"/>
                <w:szCs w:val="19"/>
              </w:rPr>
            </w:pPr>
            <w:r w:rsidRPr="00C47613">
              <w:rPr>
                <w:rFonts w:ascii="Century Gothic" w:hAnsi="Century Gothic"/>
                <w:b/>
                <w:bCs/>
                <w:color w:val="FF0000"/>
                <w:sz w:val="19"/>
                <w:szCs w:val="19"/>
              </w:rPr>
              <w:t xml:space="preserve">Focus: How </w:t>
            </w:r>
            <w:r w:rsidR="00247CAD">
              <w:rPr>
                <w:rFonts w:ascii="Century Gothic" w:hAnsi="Century Gothic"/>
                <w:b/>
                <w:bCs/>
                <w:color w:val="FF0000"/>
                <w:sz w:val="19"/>
                <w:szCs w:val="19"/>
              </w:rPr>
              <w:t>does being in a community affect the lives of the  Jewish community?</w:t>
            </w:r>
            <w:r w:rsidRPr="00C47613">
              <w:rPr>
                <w:rFonts w:ascii="Century Gothic" w:hAnsi="Century Gothic"/>
                <w:color w:val="FF0000"/>
                <w:sz w:val="19"/>
                <w:szCs w:val="19"/>
              </w:rPr>
              <w:t xml:space="preserve"> </w:t>
            </w:r>
          </w:p>
          <w:p w:rsidRPr="00C47613" w:rsidR="00C47613" w:rsidP="00C47613" w:rsidRDefault="00247CAD" w14:paraId="6446DB81" w14:textId="5C8C1685">
            <w:pPr>
              <w:pBdr>
                <w:top w:val="nil"/>
                <w:left w:val="nil"/>
                <w:bottom w:val="nil"/>
                <w:right w:val="nil"/>
                <w:between w:val="nil"/>
              </w:pBdr>
              <w:spacing w:after="0" w:line="240" w:lineRule="auto"/>
              <w:jc w:val="center"/>
              <w:rPr>
                <w:rFonts w:ascii="Century Gothic" w:hAnsi="Century Gothic" w:eastAsia="Century Gothic" w:cs="Century Gothic"/>
                <w:color w:val="000000"/>
                <w:sz w:val="19"/>
                <w:szCs w:val="19"/>
              </w:rPr>
            </w:pPr>
            <w:r>
              <w:rPr>
                <w:rFonts w:ascii="Century Gothic" w:hAnsi="Century Gothic"/>
                <w:sz w:val="19"/>
                <w:szCs w:val="19"/>
              </w:rPr>
              <w:t>Explore the key features of worship in Judaism</w:t>
            </w:r>
            <w:r w:rsidR="00BD6C0D">
              <w:rPr>
                <w:rFonts w:ascii="Century Gothic" w:hAnsi="Century Gothic"/>
                <w:sz w:val="19"/>
                <w:szCs w:val="19"/>
              </w:rPr>
              <w:t xml:space="preserve"> and the significance of prayer and ritual.</w:t>
            </w:r>
          </w:p>
        </w:tc>
        <w:tc>
          <w:tcPr>
            <w:tcW w:w="2480" w:type="dxa"/>
            <w:tcMar/>
          </w:tcPr>
          <w:p w:rsidRPr="00C47613" w:rsidR="00C47613" w:rsidP="00C47613" w:rsidRDefault="00C47613" w14:paraId="0E5C5B09" w14:textId="7A1D8FB7">
            <w:pPr>
              <w:pStyle w:val="TableParagraph"/>
              <w:shd w:val="clear" w:color="auto" w:fill="FFFFFF" w:themeFill="background1"/>
              <w:spacing w:line="245" w:lineRule="exact"/>
              <w:ind w:left="238" w:right="230"/>
              <w:jc w:val="center"/>
              <w:rPr>
                <w:rFonts w:ascii="Century Gothic" w:hAnsi="Century Gothic"/>
                <w:b/>
                <w:bCs/>
                <w:sz w:val="19"/>
                <w:szCs w:val="19"/>
              </w:rPr>
            </w:pPr>
            <w:r w:rsidRPr="00C47613">
              <w:rPr>
                <w:rFonts w:ascii="Century Gothic" w:hAnsi="Century Gothic"/>
                <w:b/>
                <w:bCs/>
                <w:sz w:val="19"/>
                <w:szCs w:val="19"/>
              </w:rPr>
              <w:t>Reality and Truth</w:t>
            </w:r>
          </w:p>
          <w:p w:rsidRPr="00C47613" w:rsidR="00C47613" w:rsidP="00C47613" w:rsidRDefault="00C47613" w14:paraId="081D1920" w14:textId="5B1F6BF8">
            <w:pPr>
              <w:pStyle w:val="TableParagraph"/>
              <w:shd w:val="clear" w:color="auto" w:fill="FFFFFF" w:themeFill="background1"/>
              <w:ind w:left="136" w:right="119"/>
              <w:jc w:val="center"/>
              <w:rPr>
                <w:rFonts w:ascii="Century Gothic" w:hAnsi="Century Gothic"/>
                <w:color w:val="FF0000"/>
                <w:sz w:val="19"/>
                <w:szCs w:val="19"/>
              </w:rPr>
            </w:pPr>
            <w:r w:rsidRPr="00C47613">
              <w:rPr>
                <w:rFonts w:ascii="Century Gothic" w:hAnsi="Century Gothic"/>
                <w:b/>
                <w:bCs/>
                <w:color w:val="FF0000"/>
                <w:sz w:val="19"/>
                <w:szCs w:val="19"/>
              </w:rPr>
              <w:t>Focus: What does it mean to live a good life?</w:t>
            </w:r>
          </w:p>
          <w:p w:rsidRPr="0014156E" w:rsidR="00C47613" w:rsidP="00C47613" w:rsidRDefault="00C47613" w14:paraId="0D5FC19A" w14:textId="5F59A495">
            <w:pPr>
              <w:pBdr>
                <w:top w:val="nil"/>
                <w:left w:val="nil"/>
                <w:bottom w:val="nil"/>
                <w:right w:val="nil"/>
                <w:between w:val="nil"/>
              </w:pBdr>
              <w:spacing w:after="0" w:line="240" w:lineRule="auto"/>
              <w:jc w:val="center"/>
              <w:rPr>
                <w:rFonts w:ascii="Century Gothic" w:hAnsi="Century Gothic" w:eastAsia="Century Gothic" w:cs="Century Gothic"/>
                <w:color w:val="000000"/>
                <w:sz w:val="20"/>
                <w:szCs w:val="20"/>
              </w:rPr>
            </w:pPr>
            <w:r w:rsidRPr="00C47613">
              <w:rPr>
                <w:rFonts w:ascii="Century Gothic" w:hAnsi="Century Gothic"/>
                <w:sz w:val="19"/>
                <w:szCs w:val="19"/>
              </w:rPr>
              <w:t>Ensure that nonreligious views are considered here too. Bring in The Phillipa Foot and the Trolly problem. Aristotle and the Golden Mean.</w:t>
            </w:r>
          </w:p>
        </w:tc>
      </w:tr>
      <w:tr w:rsidRPr="001A23AD" w:rsidR="003F541C" w:rsidTr="16939719" w14:paraId="26D05053" w14:textId="77777777">
        <w:trPr>
          <w:cantSplit/>
          <w:trHeight w:val="737"/>
        </w:trPr>
        <w:tc>
          <w:tcPr>
            <w:tcW w:w="809" w:type="dxa"/>
            <w:shd w:val="clear" w:color="auto" w:fill="C00000"/>
            <w:tcMar/>
            <w:textDirection w:val="btLr"/>
            <w:vAlign w:val="center"/>
          </w:tcPr>
          <w:p w:rsidRPr="00ED1CFE" w:rsidR="003F541C" w:rsidP="003F541C" w:rsidRDefault="003F541C" w14:paraId="370AF73E" w14:textId="77777777">
            <w:pPr>
              <w:spacing w:after="0" w:line="240" w:lineRule="auto"/>
              <w:ind w:left="113" w:right="113"/>
              <w:jc w:val="center"/>
              <w:rPr>
                <w:rFonts w:ascii="Century Gothic" w:hAnsi="Century Gothic" w:eastAsia="Century Gothic" w:cs="Century Gothic"/>
                <w:b/>
                <w:bCs/>
                <w:sz w:val="24"/>
                <w:szCs w:val="24"/>
              </w:rPr>
            </w:pPr>
            <w:r w:rsidRPr="00ED1CFE">
              <w:rPr>
                <w:rFonts w:ascii="Century Gothic" w:hAnsi="Century Gothic" w:eastAsia="Century Gothic" w:cs="Century Gothic"/>
                <w:b/>
                <w:bCs/>
                <w:sz w:val="24"/>
                <w:szCs w:val="24"/>
              </w:rPr>
              <w:lastRenderedPageBreak/>
              <w:t>MFL</w:t>
            </w:r>
          </w:p>
        </w:tc>
        <w:tc>
          <w:tcPr>
            <w:tcW w:w="2991" w:type="dxa"/>
            <w:gridSpan w:val="2"/>
            <w:tcMar/>
          </w:tcPr>
          <w:p w:rsidR="16939719" w:rsidP="16939719" w:rsidRDefault="16939719" w14:paraId="299A60BC" w14:textId="3D96ADFE">
            <w:pPr>
              <w:pStyle w:val="Normal"/>
              <w:spacing w:before="0" w:beforeAutospacing="off" w:after="0" w:afterAutospacing="off"/>
              <w:ind w:left="68" w:right="0" w:hanging="142"/>
              <w:jc w:val="center"/>
              <w:rPr>
                <w:rFonts w:ascii="Century Gothic" w:hAnsi="Century Gothic" w:eastAsia="Century Gothic" w:cs="Century Gothic"/>
                <w:b w:val="1"/>
                <w:bCs w:val="1"/>
                <w:color w:val="FF0000"/>
                <w:sz w:val="18"/>
                <w:szCs w:val="18"/>
              </w:rPr>
            </w:pPr>
            <w:r w:rsidRPr="16939719" w:rsidR="16939719">
              <w:rPr>
                <w:rFonts w:ascii="Century Gothic" w:hAnsi="Century Gothic" w:eastAsia="Century Gothic" w:cs="Century Gothic"/>
                <w:b w:val="1"/>
                <w:bCs w:val="1"/>
                <w:color w:val="FF0000"/>
                <w:sz w:val="18"/>
                <w:szCs w:val="18"/>
              </w:rPr>
              <w:t>Let’s</w:t>
            </w:r>
            <w:r w:rsidRPr="16939719" w:rsidR="16939719">
              <w:rPr>
                <w:rFonts w:ascii="Century Gothic" w:hAnsi="Century Gothic" w:eastAsia="Century Gothic" w:cs="Century Gothic"/>
                <w:b w:val="1"/>
                <w:bCs w:val="1"/>
                <w:color w:val="FF0000"/>
                <w:sz w:val="18"/>
                <w:szCs w:val="18"/>
              </w:rPr>
              <w:t xml:space="preserve"> Visit a French Town</w:t>
            </w:r>
          </w:p>
          <w:p w:rsidR="16939719" w:rsidP="16939719" w:rsidRDefault="16939719" w14:paraId="4E873192" w14:textId="16633E1D">
            <w:pPr>
              <w:pStyle w:val="NoSpacing"/>
              <w:numPr>
                <w:ilvl w:val="0"/>
                <w:numId w:val="21"/>
              </w:numPr>
              <w:spacing w:before="0" w:beforeAutospacing="off" w:after="0" w:afterAutospacing="off"/>
              <w:ind w:left="720" w:right="0" w:hanging="360"/>
              <w:rPr>
                <w:rFonts w:ascii="Century Gothic" w:hAnsi="Century Gothic" w:eastAsia="Century Gothic" w:cs="Century Gothic"/>
                <w:sz w:val="20"/>
                <w:szCs w:val="20"/>
              </w:rPr>
            </w:pPr>
            <w:r w:rsidRPr="16939719" w:rsidR="16939719">
              <w:rPr>
                <w:rFonts w:ascii="Century Gothic" w:hAnsi="Century Gothic" w:eastAsia="Century Gothic" w:cs="Century Gothic"/>
                <w:sz w:val="20"/>
                <w:szCs w:val="20"/>
              </w:rPr>
              <w:t>Make simple sentences with habiter (to live)</w:t>
            </w:r>
          </w:p>
          <w:p w:rsidR="16939719" w:rsidP="16939719" w:rsidRDefault="16939719" w14:paraId="2ACEC431" w14:textId="1BA900E1">
            <w:pPr>
              <w:pStyle w:val="NoSpacing"/>
              <w:numPr>
                <w:ilvl w:val="0"/>
                <w:numId w:val="21"/>
              </w:numPr>
              <w:spacing w:before="0" w:beforeAutospacing="off" w:after="0" w:afterAutospacing="off"/>
              <w:ind w:left="720" w:right="0" w:hanging="360"/>
              <w:rPr>
                <w:rFonts w:ascii="Century Gothic" w:hAnsi="Century Gothic" w:eastAsia="Century Gothic" w:cs="Century Gothic"/>
                <w:sz w:val="20"/>
                <w:szCs w:val="20"/>
              </w:rPr>
            </w:pPr>
            <w:r w:rsidRPr="16939719" w:rsidR="16939719">
              <w:rPr>
                <w:rFonts w:ascii="Century Gothic" w:hAnsi="Century Gothic" w:eastAsia="Century Gothic" w:cs="Century Gothic"/>
                <w:sz w:val="20"/>
                <w:szCs w:val="20"/>
              </w:rPr>
              <w:t xml:space="preserve">Identify places in a French town or city </w:t>
            </w:r>
          </w:p>
          <w:p w:rsidR="16939719" w:rsidP="16939719" w:rsidRDefault="16939719" w14:paraId="07B5E181" w14:textId="4B7EC3A6">
            <w:pPr>
              <w:pStyle w:val="NoSpacing"/>
              <w:numPr>
                <w:ilvl w:val="0"/>
                <w:numId w:val="21"/>
              </w:numPr>
              <w:spacing w:before="0" w:beforeAutospacing="off" w:after="0" w:afterAutospacing="off"/>
              <w:ind w:left="720" w:right="0" w:hanging="360"/>
              <w:rPr>
                <w:rFonts w:ascii="Century Gothic" w:hAnsi="Century Gothic" w:eastAsia="Century Gothic" w:cs="Century Gothic"/>
                <w:sz w:val="20"/>
                <w:szCs w:val="20"/>
              </w:rPr>
            </w:pPr>
            <w:r w:rsidRPr="16939719" w:rsidR="16939719">
              <w:rPr>
                <w:rFonts w:ascii="Century Gothic" w:hAnsi="Century Gothic" w:eastAsia="Century Gothic" w:cs="Century Gothic"/>
                <w:sz w:val="20"/>
                <w:szCs w:val="20"/>
              </w:rPr>
              <w:t>Recognise ordinal numbers</w:t>
            </w:r>
          </w:p>
          <w:p w:rsidR="16939719" w:rsidP="16939719" w:rsidRDefault="16939719" w14:paraId="69CB4FA1" w14:textId="4FA9F755">
            <w:pPr>
              <w:spacing w:before="0" w:beforeAutospacing="off" w:after="0" w:afterAutospacing="off"/>
              <w:ind w:left="68" w:right="0" w:hanging="142"/>
            </w:pPr>
            <w:r w:rsidRPr="16939719" w:rsidR="16939719">
              <w:rPr>
                <w:rFonts w:ascii="Century Gothic" w:hAnsi="Century Gothic" w:eastAsia="Century Gothic" w:cs="Century Gothic"/>
                <w:b w:val="1"/>
                <w:bCs w:val="1"/>
                <w:sz w:val="18"/>
                <w:szCs w:val="18"/>
              </w:rPr>
              <w:t xml:space="preserve"> </w:t>
            </w:r>
          </w:p>
        </w:tc>
        <w:tc>
          <w:tcPr>
            <w:tcW w:w="2469" w:type="dxa"/>
            <w:gridSpan w:val="2"/>
            <w:shd w:val="clear" w:color="auto" w:fill="FFFFFF" w:themeFill="background1"/>
            <w:tcMar/>
          </w:tcPr>
          <w:p w:rsidR="21927527" w:rsidP="16939719" w:rsidRDefault="21927527" w14:paraId="547658D6" w14:textId="4FE47787">
            <w:pPr>
              <w:spacing w:before="0" w:beforeAutospacing="off" w:after="0" w:afterAutospacing="off"/>
              <w:ind w:left="68" w:right="0" w:hanging="142"/>
              <w:jc w:val="center"/>
              <w:rPr>
                <w:rFonts w:ascii="Century Gothic" w:hAnsi="Century Gothic" w:eastAsia="Century Gothic" w:cs="Century Gothic"/>
                <w:b w:val="1"/>
                <w:bCs w:val="1"/>
                <w:noProof w:val="0"/>
                <w:color w:val="FF0000"/>
                <w:sz w:val="18"/>
                <w:szCs w:val="18"/>
                <w:lang w:val="en-GB"/>
              </w:rPr>
            </w:pPr>
            <w:r w:rsidRPr="16939719" w:rsidR="21927527">
              <w:rPr>
                <w:rFonts w:ascii="Century Gothic" w:hAnsi="Century Gothic" w:eastAsia="Century Gothic" w:cs="Century Gothic"/>
                <w:b w:val="1"/>
                <w:bCs w:val="1"/>
                <w:noProof w:val="0"/>
                <w:color w:val="FF0000"/>
                <w:sz w:val="18"/>
                <w:szCs w:val="18"/>
                <w:lang w:val="en-GB"/>
              </w:rPr>
              <w:t>Let’s</w:t>
            </w:r>
            <w:r w:rsidRPr="16939719" w:rsidR="21927527">
              <w:rPr>
                <w:rFonts w:ascii="Century Gothic" w:hAnsi="Century Gothic" w:eastAsia="Century Gothic" w:cs="Century Gothic"/>
                <w:b w:val="1"/>
                <w:bCs w:val="1"/>
                <w:noProof w:val="0"/>
                <w:color w:val="FF0000"/>
                <w:sz w:val="18"/>
                <w:szCs w:val="18"/>
                <w:lang w:val="en-GB"/>
              </w:rPr>
              <w:t xml:space="preserve"> Go Shopping</w:t>
            </w:r>
          </w:p>
          <w:p w:rsidR="21927527" w:rsidP="16939719" w:rsidRDefault="21927527" w14:paraId="79FB161B" w14:textId="63B44542">
            <w:pPr>
              <w:pStyle w:val="ListParagraph"/>
              <w:numPr>
                <w:ilvl w:val="0"/>
                <w:numId w:val="22"/>
              </w:numPr>
              <w:spacing w:before="0" w:beforeAutospacing="off" w:after="0" w:afterAutospacing="off"/>
              <w:ind w:left="720" w:right="0" w:hanging="360"/>
              <w:jc w:val="left"/>
              <w:rPr>
                <w:rFonts w:ascii="Century Gothic" w:hAnsi="Century Gothic" w:eastAsia="Century Gothic" w:cs="Century Gothic"/>
                <w:noProof w:val="0"/>
                <w:sz w:val="18"/>
                <w:szCs w:val="18"/>
                <w:lang w:val="en-GB"/>
              </w:rPr>
            </w:pPr>
            <w:r w:rsidRPr="16939719" w:rsidR="21927527">
              <w:rPr>
                <w:rFonts w:ascii="Century Gothic" w:hAnsi="Century Gothic" w:eastAsia="Century Gothic" w:cs="Century Gothic"/>
                <w:noProof w:val="0"/>
                <w:sz w:val="18"/>
                <w:szCs w:val="18"/>
                <w:lang w:val="en-GB"/>
              </w:rPr>
              <w:t>Learn about shopping experience in France</w:t>
            </w:r>
          </w:p>
          <w:p w:rsidR="21927527" w:rsidP="16939719" w:rsidRDefault="21927527" w14:paraId="2D0E2813" w14:textId="5ED6D82B">
            <w:pPr>
              <w:pStyle w:val="ListParagraph"/>
              <w:numPr>
                <w:ilvl w:val="0"/>
                <w:numId w:val="22"/>
              </w:numPr>
              <w:spacing w:before="0" w:beforeAutospacing="off" w:after="0" w:afterAutospacing="off"/>
              <w:ind w:left="720" w:right="0" w:hanging="360"/>
              <w:jc w:val="left"/>
              <w:rPr>
                <w:rFonts w:ascii="Century Gothic" w:hAnsi="Century Gothic" w:eastAsia="Century Gothic" w:cs="Century Gothic"/>
                <w:noProof w:val="0"/>
                <w:sz w:val="18"/>
                <w:szCs w:val="18"/>
                <w:lang w:val="en-GB"/>
              </w:rPr>
            </w:pPr>
            <w:r w:rsidRPr="16939719" w:rsidR="21927527">
              <w:rPr>
                <w:rFonts w:ascii="Century Gothic" w:hAnsi="Century Gothic" w:eastAsia="Century Gothic" w:cs="Century Gothic"/>
                <w:noProof w:val="0"/>
                <w:sz w:val="18"/>
                <w:szCs w:val="18"/>
                <w:lang w:val="en-GB"/>
              </w:rPr>
              <w:t>Use prepositional language</w:t>
            </w:r>
          </w:p>
          <w:p w:rsidR="21927527" w:rsidP="16939719" w:rsidRDefault="21927527" w14:paraId="22FA106A" w14:textId="21FF550C">
            <w:pPr>
              <w:pStyle w:val="ListParagraph"/>
              <w:numPr>
                <w:ilvl w:val="0"/>
                <w:numId w:val="22"/>
              </w:numPr>
              <w:spacing w:before="0" w:beforeAutospacing="off" w:after="0" w:afterAutospacing="off"/>
              <w:ind w:left="720" w:right="0" w:hanging="360"/>
              <w:jc w:val="left"/>
              <w:rPr>
                <w:rFonts w:ascii="Century Gothic" w:hAnsi="Century Gothic" w:eastAsia="Century Gothic" w:cs="Century Gothic"/>
                <w:noProof w:val="0"/>
                <w:sz w:val="18"/>
                <w:szCs w:val="18"/>
                <w:lang w:val="en-GB"/>
              </w:rPr>
            </w:pPr>
            <w:r w:rsidRPr="16939719" w:rsidR="21927527">
              <w:rPr>
                <w:rFonts w:ascii="Century Gothic" w:hAnsi="Century Gothic" w:eastAsia="Century Gothic" w:cs="Century Gothic"/>
                <w:noProof w:val="0"/>
                <w:sz w:val="18"/>
                <w:szCs w:val="18"/>
                <w:lang w:val="en-GB"/>
              </w:rPr>
              <w:t>Learn key phrases for asking the questions needed when going shopping</w:t>
            </w:r>
          </w:p>
          <w:p w:rsidR="21927527" w:rsidP="16939719" w:rsidRDefault="21927527" w14:paraId="3B595A81" w14:textId="4F332E67">
            <w:pPr>
              <w:pStyle w:val="ListParagraph"/>
              <w:numPr>
                <w:ilvl w:val="0"/>
                <w:numId w:val="22"/>
              </w:numPr>
              <w:spacing w:before="0" w:beforeAutospacing="off" w:after="0" w:afterAutospacing="off"/>
              <w:ind w:left="720" w:right="0" w:hanging="360"/>
              <w:jc w:val="left"/>
              <w:rPr>
                <w:rFonts w:ascii="Century Gothic" w:hAnsi="Century Gothic" w:eastAsia="Century Gothic" w:cs="Century Gothic"/>
                <w:noProof w:val="0"/>
                <w:sz w:val="18"/>
                <w:szCs w:val="18"/>
                <w:lang w:val="en-GB"/>
              </w:rPr>
            </w:pPr>
            <w:r w:rsidRPr="16939719" w:rsidR="21927527">
              <w:rPr>
                <w:rFonts w:ascii="Century Gothic" w:hAnsi="Century Gothic" w:eastAsia="Century Gothic" w:cs="Century Gothic"/>
                <w:noProof w:val="0"/>
                <w:sz w:val="18"/>
                <w:szCs w:val="18"/>
                <w:lang w:val="en-GB"/>
              </w:rPr>
              <w:t>Role play shoppers and shopkeepers</w:t>
            </w:r>
          </w:p>
          <w:p w:rsidR="16939719" w:rsidP="16939719" w:rsidRDefault="16939719" w14:paraId="7F903B17" w14:textId="2B4EC7C5">
            <w:pPr>
              <w:spacing w:before="0" w:beforeAutospacing="off" w:after="0" w:afterAutospacing="off"/>
              <w:jc w:val="center"/>
            </w:pPr>
            <w:r w:rsidRPr="16939719" w:rsidR="16939719">
              <w:rPr>
                <w:rFonts w:ascii="Century Gothic" w:hAnsi="Century Gothic" w:eastAsia="Century Gothic" w:cs="Century Gothic"/>
                <w:b w:val="1"/>
                <w:bCs w:val="1"/>
                <w:sz w:val="18"/>
                <w:szCs w:val="18"/>
              </w:rPr>
              <w:t xml:space="preserve"> </w:t>
            </w:r>
          </w:p>
        </w:tc>
        <w:tc>
          <w:tcPr>
            <w:tcW w:w="2635" w:type="dxa"/>
            <w:gridSpan w:val="3"/>
            <w:shd w:val="clear" w:color="auto" w:fill="FFFFFF" w:themeFill="background1"/>
            <w:tcMar/>
          </w:tcPr>
          <w:p w:rsidR="2D2A8719" w:rsidP="16939719" w:rsidRDefault="2D2A8719" w14:paraId="0824F769" w14:textId="0FE1C061">
            <w:pPr>
              <w:spacing w:before="0" w:beforeAutospacing="off" w:after="0" w:afterAutospacing="off"/>
              <w:ind w:left="68" w:right="0" w:hanging="142"/>
              <w:jc w:val="center"/>
              <w:rPr>
                <w:rFonts w:ascii="Century Gothic" w:hAnsi="Century Gothic" w:eastAsia="Century Gothic" w:cs="Century Gothic"/>
                <w:b w:val="1"/>
                <w:bCs w:val="1"/>
                <w:color w:val="FF0000"/>
                <w:sz w:val="18"/>
                <w:szCs w:val="18"/>
              </w:rPr>
            </w:pPr>
            <w:r w:rsidRPr="16939719" w:rsidR="2D2A8719">
              <w:rPr>
                <w:rFonts w:ascii="Century Gothic" w:hAnsi="Century Gothic" w:eastAsia="Century Gothic" w:cs="Century Gothic"/>
                <w:b w:val="1"/>
                <w:bCs w:val="1"/>
                <w:color w:val="FF0000"/>
                <w:sz w:val="18"/>
                <w:szCs w:val="18"/>
              </w:rPr>
              <w:t>This is France</w:t>
            </w:r>
          </w:p>
          <w:p w:rsidR="2D2A8719" w:rsidP="16939719" w:rsidRDefault="2D2A8719" w14:paraId="53BC69EE" w14:textId="4DFA80A1">
            <w:pPr>
              <w:pStyle w:val="ListParagraph"/>
              <w:numPr>
                <w:ilvl w:val="0"/>
                <w:numId w:val="21"/>
              </w:numPr>
              <w:spacing w:before="0" w:beforeAutospacing="off" w:after="0" w:afterAutospacing="off"/>
              <w:ind w:left="720" w:right="0" w:hanging="360"/>
              <w:rPr>
                <w:rFonts w:ascii="Century Gothic" w:hAnsi="Century Gothic" w:eastAsia="Century Gothic" w:cs="Century Gothic"/>
                <w:sz w:val="18"/>
                <w:szCs w:val="18"/>
              </w:rPr>
            </w:pPr>
            <w:r w:rsidRPr="16939719" w:rsidR="2D2A8719">
              <w:rPr>
                <w:rFonts w:ascii="Century Gothic" w:hAnsi="Century Gothic" w:eastAsia="Century Gothic" w:cs="Century Gothic"/>
                <w:sz w:val="18"/>
                <w:szCs w:val="18"/>
              </w:rPr>
              <w:t>Know how to describe France's neighbours and positions/distances of a variety of cities.</w:t>
            </w:r>
          </w:p>
          <w:p w:rsidR="2D2A8719" w:rsidP="16939719" w:rsidRDefault="2D2A8719" w14:paraId="568C1A0F" w14:textId="0D70208D">
            <w:pPr>
              <w:pStyle w:val="ListParagraph"/>
              <w:numPr>
                <w:ilvl w:val="0"/>
                <w:numId w:val="21"/>
              </w:numPr>
              <w:spacing w:before="0" w:beforeAutospacing="off" w:after="0" w:afterAutospacing="off"/>
              <w:ind w:left="720" w:right="0" w:hanging="360"/>
              <w:rPr>
                <w:rFonts w:ascii="Century Gothic" w:hAnsi="Century Gothic" w:eastAsia="Century Gothic" w:cs="Century Gothic"/>
                <w:sz w:val="18"/>
                <w:szCs w:val="18"/>
              </w:rPr>
            </w:pPr>
            <w:r w:rsidRPr="16939719" w:rsidR="2D2A8719">
              <w:rPr>
                <w:rFonts w:ascii="Century Gothic" w:hAnsi="Century Gothic" w:eastAsia="Century Gothic" w:cs="Century Gothic"/>
                <w:sz w:val="18"/>
                <w:szCs w:val="18"/>
              </w:rPr>
              <w:t>Learn the French names for famous French landmarks</w:t>
            </w:r>
          </w:p>
          <w:p w:rsidR="2D2A8719" w:rsidP="16939719" w:rsidRDefault="2D2A8719" w14:paraId="1A6A4110" w14:textId="7AE35597">
            <w:pPr>
              <w:pStyle w:val="ListParagraph"/>
              <w:numPr>
                <w:ilvl w:val="0"/>
                <w:numId w:val="21"/>
              </w:numPr>
              <w:spacing w:before="0" w:beforeAutospacing="off" w:after="0" w:afterAutospacing="off"/>
              <w:ind w:left="720" w:right="0" w:hanging="360"/>
              <w:rPr>
                <w:rFonts w:ascii="Century Gothic" w:hAnsi="Century Gothic" w:eastAsia="Century Gothic" w:cs="Century Gothic"/>
                <w:sz w:val="18"/>
                <w:szCs w:val="18"/>
              </w:rPr>
            </w:pPr>
            <w:r w:rsidRPr="16939719" w:rsidR="2D2A8719">
              <w:rPr>
                <w:rFonts w:ascii="Century Gothic" w:hAnsi="Century Gothic" w:eastAsia="Century Gothic" w:cs="Century Gothic"/>
                <w:sz w:val="18"/>
                <w:szCs w:val="18"/>
              </w:rPr>
              <w:t>Know how to describe what people do when they visit Paris.</w:t>
            </w:r>
          </w:p>
          <w:p w:rsidR="16939719" w:rsidP="16939719" w:rsidRDefault="16939719" w14:paraId="3054A674" w14:textId="6C0ECF9F">
            <w:pPr>
              <w:pStyle w:val="Normal"/>
              <w:spacing w:before="0" w:beforeAutospacing="off" w:after="0" w:afterAutospacing="off"/>
              <w:ind w:right="0"/>
              <w:rPr>
                <w:rFonts w:ascii="Century Gothic" w:hAnsi="Century Gothic" w:eastAsia="Century Gothic" w:cs="Century Gothic"/>
                <w:sz w:val="22"/>
                <w:szCs w:val="22"/>
              </w:rPr>
            </w:pPr>
          </w:p>
        </w:tc>
        <w:tc>
          <w:tcPr>
            <w:tcW w:w="2211" w:type="dxa"/>
            <w:shd w:val="clear" w:color="auto" w:fill="FFFFFF" w:themeFill="background1"/>
            <w:tcMar/>
          </w:tcPr>
          <w:p w:rsidRPr="003F541C" w:rsidR="003F541C" w:rsidP="16939719" w:rsidRDefault="1495216E" w14:paraId="648871CD" w14:textId="7AD9AB26">
            <w:pPr>
              <w:pStyle w:val="Normal"/>
              <w:spacing w:before="0" w:beforeAutospacing="off" w:after="160" w:afterAutospacing="off" w:line="257" w:lineRule="auto"/>
              <w:jc w:val="center"/>
              <w:rPr>
                <w:rFonts w:ascii="Century Gothic" w:hAnsi="Century Gothic" w:eastAsia="Century Gothic" w:cs="Century Gothic"/>
                <w:b w:val="1"/>
                <w:bCs w:val="1"/>
                <w:noProof w:val="0"/>
                <w:color w:val="FF0000"/>
                <w:sz w:val="18"/>
                <w:szCs w:val="18"/>
                <w:lang w:val="en-GB"/>
              </w:rPr>
            </w:pPr>
            <w:r w:rsidRPr="16939719" w:rsidR="66709999">
              <w:rPr>
                <w:rFonts w:ascii="Century Gothic" w:hAnsi="Century Gothic" w:eastAsia="Century Gothic" w:cs="Century Gothic"/>
                <w:sz w:val="22"/>
                <w:szCs w:val="22"/>
              </w:rPr>
              <w:t xml:space="preserve"> </w:t>
            </w:r>
            <w:r w:rsidRPr="16939719" w:rsidR="40D262B5">
              <w:rPr>
                <w:rFonts w:ascii="Century Gothic" w:hAnsi="Century Gothic" w:eastAsia="Century Gothic" w:cs="Century Gothic"/>
                <w:b w:val="1"/>
                <w:bCs w:val="1"/>
                <w:noProof w:val="0"/>
                <w:color w:val="FF0000"/>
                <w:sz w:val="18"/>
                <w:szCs w:val="18"/>
                <w:lang w:val="en-GB"/>
              </w:rPr>
              <w:t>All in a Day</w:t>
            </w:r>
          </w:p>
          <w:p w:rsidRPr="003F541C" w:rsidR="003F541C" w:rsidP="16939719" w:rsidRDefault="1495216E" w14:paraId="6AAD5DB3" w14:textId="12D99D63">
            <w:pPr>
              <w:pStyle w:val="ListParagraph"/>
              <w:numPr>
                <w:ilvl w:val="0"/>
                <w:numId w:val="23"/>
              </w:numPr>
              <w:spacing w:before="0" w:beforeAutospacing="off" w:after="0" w:afterAutospacing="off"/>
              <w:ind w:left="720" w:right="0" w:hanging="360"/>
              <w:rPr>
                <w:rFonts w:ascii="Century Gothic" w:hAnsi="Century Gothic" w:eastAsia="Century Gothic" w:cs="Century Gothic"/>
                <w:noProof w:val="0"/>
                <w:sz w:val="18"/>
                <w:szCs w:val="18"/>
                <w:lang w:val="en-GB"/>
              </w:rPr>
            </w:pPr>
            <w:r w:rsidRPr="16939719" w:rsidR="40D262B5">
              <w:rPr>
                <w:rFonts w:ascii="Century Gothic" w:hAnsi="Century Gothic" w:eastAsia="Century Gothic" w:cs="Century Gothic"/>
                <w:noProof w:val="0"/>
                <w:sz w:val="18"/>
                <w:szCs w:val="18"/>
                <w:lang w:val="en-GB"/>
              </w:rPr>
              <w:t>Learn how to tell the time: o’clock, half past, quarter past, quarter to and 5-minute intervals.</w:t>
            </w:r>
          </w:p>
          <w:p w:rsidRPr="003F541C" w:rsidR="003F541C" w:rsidP="16939719" w:rsidRDefault="1495216E" w14:paraId="3A3A7535" w14:textId="749E2ED2">
            <w:pPr>
              <w:pStyle w:val="ListParagraph"/>
              <w:numPr>
                <w:ilvl w:val="0"/>
                <w:numId w:val="23"/>
              </w:numPr>
              <w:spacing w:before="0" w:beforeAutospacing="off" w:after="0" w:afterAutospacing="off"/>
              <w:ind w:left="720" w:right="0" w:hanging="360"/>
              <w:rPr>
                <w:rFonts w:ascii="Century Gothic" w:hAnsi="Century Gothic" w:eastAsia="Century Gothic" w:cs="Century Gothic"/>
                <w:noProof w:val="0"/>
                <w:sz w:val="22"/>
                <w:szCs w:val="22"/>
                <w:lang w:val="en-GB"/>
              </w:rPr>
            </w:pPr>
            <w:r w:rsidRPr="16939719" w:rsidR="40D262B5">
              <w:rPr>
                <w:rFonts w:ascii="Century Gothic" w:hAnsi="Century Gothic" w:eastAsia="Century Gothic" w:cs="Century Gothic"/>
                <w:noProof w:val="0"/>
                <w:sz w:val="18"/>
                <w:szCs w:val="18"/>
                <w:lang w:val="en-GB"/>
              </w:rPr>
              <w:t xml:space="preserve">Learn how to use 24-hour times and the way in which the French </w:t>
            </w:r>
            <w:r w:rsidRPr="16939719" w:rsidR="40D262B5">
              <w:rPr>
                <w:rFonts w:ascii="Century Gothic" w:hAnsi="Century Gothic" w:eastAsia="Century Gothic" w:cs="Century Gothic"/>
                <w:noProof w:val="0"/>
                <w:sz w:val="18"/>
                <w:szCs w:val="18"/>
                <w:lang w:val="en-GB"/>
              </w:rPr>
              <w:t>represent</w:t>
            </w:r>
            <w:r w:rsidRPr="16939719" w:rsidR="40D262B5">
              <w:rPr>
                <w:rFonts w:ascii="Century Gothic" w:hAnsi="Century Gothic" w:eastAsia="Century Gothic" w:cs="Century Gothic"/>
                <w:noProof w:val="0"/>
                <w:sz w:val="18"/>
                <w:szCs w:val="18"/>
                <w:lang w:val="en-GB"/>
              </w:rPr>
              <w:t xml:space="preserve"> a.m. and p.m. times.</w:t>
            </w:r>
          </w:p>
          <w:p w:rsidRPr="003F541C" w:rsidR="003F541C" w:rsidP="16939719" w:rsidRDefault="1495216E" w14:paraId="42B0A199" w14:textId="2786EE03">
            <w:pPr>
              <w:pStyle w:val="ListParagraph"/>
              <w:numPr>
                <w:ilvl w:val="0"/>
                <w:numId w:val="23"/>
              </w:numPr>
              <w:spacing w:before="0" w:beforeAutospacing="off" w:after="0" w:afterAutospacing="off"/>
              <w:ind w:left="720" w:right="0" w:hanging="360"/>
              <w:rPr>
                <w:rFonts w:ascii="Century Gothic" w:hAnsi="Century Gothic" w:eastAsia="Century Gothic" w:cs="Century Gothic"/>
                <w:noProof w:val="0"/>
                <w:sz w:val="22"/>
                <w:szCs w:val="22"/>
                <w:lang w:val="en-GB"/>
              </w:rPr>
            </w:pPr>
            <w:r w:rsidRPr="16939719" w:rsidR="40D262B5">
              <w:rPr>
                <w:rFonts w:ascii="Century Gothic" w:hAnsi="Century Gothic" w:eastAsia="Century Gothic" w:cs="Century Gothic"/>
                <w:noProof w:val="0"/>
                <w:sz w:val="18"/>
                <w:szCs w:val="18"/>
                <w:lang w:val="en-GB"/>
              </w:rPr>
              <w:t xml:space="preserve">Role </w:t>
            </w:r>
            <w:r w:rsidRPr="16939719" w:rsidR="40D262B5">
              <w:rPr>
                <w:rFonts w:ascii="Century Gothic" w:hAnsi="Century Gothic" w:eastAsia="Century Gothic" w:cs="Century Gothic"/>
                <w:noProof w:val="0"/>
                <w:sz w:val="18"/>
                <w:szCs w:val="18"/>
                <w:lang w:val="en-GB"/>
              </w:rPr>
              <w:t>pay</w:t>
            </w:r>
            <w:r w:rsidRPr="16939719" w:rsidR="40D262B5">
              <w:rPr>
                <w:rFonts w:ascii="Century Gothic" w:hAnsi="Century Gothic" w:eastAsia="Century Gothic" w:cs="Century Gothic"/>
                <w:noProof w:val="0"/>
                <w:sz w:val="18"/>
                <w:szCs w:val="18"/>
                <w:lang w:val="en-GB"/>
              </w:rPr>
              <w:t xml:space="preserve"> using an airport arrival and departure boards and a school timetable</w:t>
            </w:r>
          </w:p>
        </w:tc>
        <w:tc>
          <w:tcPr>
            <w:tcW w:w="2140" w:type="dxa"/>
            <w:shd w:val="clear" w:color="auto" w:fill="FFFFFF" w:themeFill="background1"/>
            <w:tcMar/>
          </w:tcPr>
          <w:p w:rsidR="3114D5AB" w:rsidP="16939719" w:rsidRDefault="3114D5AB" w14:paraId="1E136B4E" w14:textId="4878B8F8">
            <w:pPr>
              <w:spacing w:before="0" w:beforeAutospacing="off" w:after="160" w:afterAutospacing="off" w:line="257" w:lineRule="auto"/>
              <w:jc w:val="center"/>
              <w:rPr>
                <w:rFonts w:ascii="Century Gothic" w:hAnsi="Century Gothic" w:eastAsia="Century Gothic" w:cs="Century Gothic"/>
                <w:b w:val="1"/>
                <w:bCs w:val="1"/>
                <w:noProof w:val="0"/>
                <w:color w:val="FF0000"/>
                <w:sz w:val="18"/>
                <w:szCs w:val="18"/>
                <w:lang w:val="en-GB"/>
              </w:rPr>
            </w:pPr>
            <w:r w:rsidRPr="16939719" w:rsidR="7B341A0B">
              <w:rPr>
                <w:rFonts w:ascii="Century Gothic" w:hAnsi="Century Gothic" w:eastAsia="Century Gothic" w:cs="Century Gothic"/>
                <w:b w:val="1"/>
                <w:bCs w:val="1"/>
                <w:noProof w:val="0"/>
                <w:color w:val="FF0000"/>
                <w:sz w:val="18"/>
                <w:szCs w:val="18"/>
                <w:lang w:val="en-GB"/>
              </w:rPr>
              <w:t>Our Precious Planet</w:t>
            </w:r>
          </w:p>
          <w:p w:rsidR="3114D5AB" w:rsidP="16939719" w:rsidRDefault="3114D5AB" w14:paraId="6C8208B5" w14:textId="06EE53BE">
            <w:pPr>
              <w:pStyle w:val="ListParagraph"/>
              <w:numPr>
                <w:ilvl w:val="0"/>
                <w:numId w:val="24"/>
              </w:numPr>
              <w:spacing w:before="0" w:beforeAutospacing="off" w:after="0" w:afterAutospacing="off"/>
              <w:ind w:left="720" w:right="0" w:hanging="360"/>
              <w:rPr>
                <w:rFonts w:ascii="Century Gothic" w:hAnsi="Century Gothic" w:eastAsia="Century Gothic" w:cs="Century Gothic"/>
                <w:noProof w:val="0"/>
                <w:sz w:val="18"/>
                <w:szCs w:val="18"/>
                <w:lang w:val="en-GB"/>
              </w:rPr>
            </w:pPr>
            <w:r w:rsidRPr="16939719" w:rsidR="7B341A0B">
              <w:rPr>
                <w:rFonts w:ascii="Century Gothic" w:hAnsi="Century Gothic" w:eastAsia="Century Gothic" w:cs="Century Gothic"/>
                <w:noProof w:val="0"/>
                <w:sz w:val="18"/>
                <w:szCs w:val="18"/>
                <w:lang w:val="en-GB"/>
              </w:rPr>
              <w:t>Learn to identify key environmental challenges in our local area</w:t>
            </w:r>
          </w:p>
          <w:p w:rsidR="3114D5AB" w:rsidP="16939719" w:rsidRDefault="3114D5AB" w14:paraId="1250EA71" w14:textId="4967988E">
            <w:pPr>
              <w:pStyle w:val="ListParagraph"/>
              <w:numPr>
                <w:ilvl w:val="0"/>
                <w:numId w:val="24"/>
              </w:numPr>
              <w:spacing w:before="0" w:beforeAutospacing="off" w:after="0" w:afterAutospacing="off"/>
              <w:ind w:left="720" w:right="0" w:hanging="360"/>
              <w:rPr>
                <w:rFonts w:ascii="Century Gothic" w:hAnsi="Century Gothic" w:eastAsia="Century Gothic" w:cs="Century Gothic"/>
                <w:noProof w:val="0"/>
                <w:sz w:val="18"/>
                <w:szCs w:val="18"/>
                <w:lang w:val="en-GB"/>
              </w:rPr>
            </w:pPr>
            <w:r w:rsidRPr="16939719" w:rsidR="7B341A0B">
              <w:rPr>
                <w:rFonts w:ascii="Century Gothic" w:hAnsi="Century Gothic" w:eastAsia="Century Gothic" w:cs="Century Gothic"/>
                <w:noProof w:val="0"/>
                <w:sz w:val="18"/>
                <w:szCs w:val="18"/>
                <w:lang w:val="en-GB"/>
              </w:rPr>
              <w:t>Use target sentence structure to say what challenges there are</w:t>
            </w:r>
          </w:p>
          <w:p w:rsidR="3114D5AB" w:rsidP="16939719" w:rsidRDefault="3114D5AB" w14:paraId="5FCC7C29" w14:textId="00FD1059">
            <w:pPr>
              <w:pStyle w:val="ListParagraph"/>
              <w:numPr>
                <w:ilvl w:val="0"/>
                <w:numId w:val="24"/>
              </w:numPr>
              <w:spacing w:before="0" w:beforeAutospacing="off" w:after="0" w:afterAutospacing="off"/>
              <w:ind w:left="720" w:right="0" w:hanging="360"/>
              <w:rPr>
                <w:rFonts w:ascii="Century Gothic" w:hAnsi="Century Gothic" w:eastAsia="Century Gothic" w:cs="Century Gothic"/>
                <w:noProof w:val="0"/>
                <w:sz w:val="22"/>
                <w:szCs w:val="22"/>
                <w:lang w:val="en-GB"/>
              </w:rPr>
            </w:pPr>
            <w:r w:rsidRPr="16939719" w:rsidR="7B341A0B">
              <w:rPr>
                <w:rFonts w:ascii="Century Gothic" w:hAnsi="Century Gothic" w:eastAsia="Century Gothic" w:cs="Century Gothic"/>
                <w:noProof w:val="0"/>
                <w:sz w:val="18"/>
                <w:szCs w:val="18"/>
                <w:lang w:val="en-GB"/>
              </w:rPr>
              <w:t>Say what environmental actions they are going to take</w:t>
            </w:r>
          </w:p>
          <w:p w:rsidR="3114D5AB" w:rsidP="16939719" w:rsidRDefault="3114D5AB" w14:paraId="78629EE4" w14:textId="735BFEE4">
            <w:pPr>
              <w:pStyle w:val="ListParagraph"/>
              <w:numPr>
                <w:ilvl w:val="0"/>
                <w:numId w:val="24"/>
              </w:numPr>
              <w:spacing w:before="0" w:beforeAutospacing="off" w:after="0" w:afterAutospacing="off"/>
              <w:ind w:left="720" w:right="0" w:hanging="360"/>
              <w:rPr>
                <w:rFonts w:ascii="Century Gothic" w:hAnsi="Century Gothic" w:eastAsia="Century Gothic" w:cs="Century Gothic"/>
                <w:noProof w:val="0"/>
                <w:sz w:val="22"/>
                <w:szCs w:val="22"/>
                <w:lang w:val="en-GB"/>
              </w:rPr>
            </w:pPr>
            <w:r w:rsidRPr="16939719" w:rsidR="7B341A0B">
              <w:rPr>
                <w:rFonts w:ascii="Century Gothic" w:hAnsi="Century Gothic" w:eastAsia="Century Gothic" w:cs="Century Gothic"/>
                <w:noProof w:val="0"/>
                <w:sz w:val="18"/>
                <w:szCs w:val="18"/>
                <w:lang w:val="en-GB"/>
              </w:rPr>
              <w:t>Prepare and deliver a short presentation using learned vocabulary</w:t>
            </w:r>
          </w:p>
        </w:tc>
        <w:tc>
          <w:tcPr>
            <w:tcW w:w="3012" w:type="dxa"/>
            <w:gridSpan w:val="2"/>
            <w:shd w:val="clear" w:color="auto" w:fill="FFFFFF" w:themeFill="background1"/>
            <w:tcMar/>
          </w:tcPr>
          <w:p w:rsidRPr="00ED4623" w:rsidR="003F541C" w:rsidP="16939719" w:rsidRDefault="45221213" w14:paraId="671E78F5" w14:textId="1B867E1D">
            <w:pPr>
              <w:spacing w:before="0" w:beforeAutospacing="off" w:after="160" w:afterAutospacing="off" w:line="257" w:lineRule="auto"/>
              <w:jc w:val="center"/>
              <w:rPr>
                <w:rFonts w:ascii="Century Gothic" w:hAnsi="Century Gothic" w:eastAsia="Century Gothic" w:cs="Century Gothic"/>
                <w:b w:val="1"/>
                <w:bCs w:val="1"/>
                <w:noProof w:val="0"/>
                <w:color w:val="FF0000"/>
                <w:sz w:val="18"/>
                <w:szCs w:val="18"/>
                <w:lang w:val="en-GB"/>
              </w:rPr>
            </w:pPr>
            <w:r w:rsidRPr="16939719" w:rsidR="7B341A0B">
              <w:rPr>
                <w:rFonts w:ascii="Century Gothic" w:hAnsi="Century Gothic" w:eastAsia="Century Gothic" w:cs="Century Gothic"/>
                <w:b w:val="1"/>
                <w:bCs w:val="1"/>
                <w:noProof w:val="0"/>
                <w:color w:val="FF0000"/>
                <w:sz w:val="18"/>
                <w:szCs w:val="18"/>
                <w:lang w:val="en-GB"/>
              </w:rPr>
              <w:t>More to Explore</w:t>
            </w:r>
          </w:p>
          <w:p w:rsidRPr="00ED4623" w:rsidR="003F541C" w:rsidP="16939719" w:rsidRDefault="45221213" w14:paraId="6F89CEE5" w14:textId="062F73D9">
            <w:pPr>
              <w:pStyle w:val="ListParagraph"/>
              <w:numPr>
                <w:ilvl w:val="0"/>
                <w:numId w:val="25"/>
              </w:numPr>
              <w:spacing w:before="0" w:beforeAutospacing="off" w:after="0" w:afterAutospacing="off"/>
              <w:ind w:left="720" w:right="0" w:hanging="360"/>
              <w:rPr>
                <w:rFonts w:ascii="Century Gothic" w:hAnsi="Century Gothic" w:eastAsia="Century Gothic" w:cs="Century Gothic"/>
                <w:noProof w:val="0"/>
                <w:sz w:val="18"/>
                <w:szCs w:val="18"/>
                <w:lang w:val="en-GB"/>
              </w:rPr>
            </w:pPr>
            <w:r w:rsidRPr="16939719" w:rsidR="7B341A0B">
              <w:rPr>
                <w:rFonts w:ascii="Century Gothic" w:hAnsi="Century Gothic" w:eastAsia="Century Gothic" w:cs="Century Gothic"/>
                <w:noProof w:val="0"/>
                <w:sz w:val="18"/>
                <w:szCs w:val="18"/>
                <w:lang w:val="en-GB"/>
              </w:rPr>
              <w:t>Understand the gist of a French story and attempt to work out the meaning of new words</w:t>
            </w:r>
          </w:p>
          <w:p w:rsidRPr="00ED4623" w:rsidR="003F541C" w:rsidP="16939719" w:rsidRDefault="45221213" w14:paraId="1347C4AE" w14:textId="2818DF8F">
            <w:pPr>
              <w:pStyle w:val="ListParagraph"/>
              <w:numPr>
                <w:ilvl w:val="0"/>
                <w:numId w:val="25"/>
              </w:numPr>
              <w:spacing w:before="0" w:beforeAutospacing="off" w:after="0" w:afterAutospacing="off"/>
              <w:ind w:left="720" w:right="0" w:hanging="360"/>
              <w:rPr>
                <w:rFonts w:ascii="Century Gothic" w:hAnsi="Century Gothic" w:eastAsia="Century Gothic" w:cs="Century Gothic"/>
                <w:noProof w:val="0"/>
                <w:sz w:val="18"/>
                <w:szCs w:val="18"/>
                <w:lang w:val="en-GB"/>
              </w:rPr>
            </w:pPr>
            <w:r w:rsidRPr="16939719" w:rsidR="7B341A0B">
              <w:rPr>
                <w:rFonts w:ascii="Century Gothic" w:hAnsi="Century Gothic" w:eastAsia="Century Gothic" w:cs="Century Gothic"/>
                <w:noProof w:val="0"/>
                <w:sz w:val="18"/>
                <w:szCs w:val="18"/>
                <w:lang w:val="en-GB"/>
              </w:rPr>
              <w:t>Use a range of strategies to learn new words</w:t>
            </w:r>
          </w:p>
          <w:p w:rsidRPr="00ED4623" w:rsidR="003F541C" w:rsidP="16939719" w:rsidRDefault="45221213" w14:paraId="4B942A1C" w14:textId="1CFE5EBB">
            <w:pPr>
              <w:pStyle w:val="ListParagraph"/>
              <w:numPr>
                <w:ilvl w:val="0"/>
                <w:numId w:val="25"/>
              </w:numPr>
              <w:spacing w:before="0" w:beforeAutospacing="off" w:after="0" w:afterAutospacing="off"/>
              <w:ind w:left="720" w:right="0" w:hanging="360"/>
              <w:rPr>
                <w:rFonts w:ascii="Century Gothic" w:hAnsi="Century Gothic" w:eastAsia="Century Gothic" w:cs="Century Gothic"/>
                <w:noProof w:val="0"/>
                <w:sz w:val="22"/>
                <w:szCs w:val="22"/>
                <w:lang w:val="en-GB"/>
              </w:rPr>
            </w:pPr>
            <w:r w:rsidRPr="16939719" w:rsidR="7B341A0B">
              <w:rPr>
                <w:rFonts w:ascii="Century Gothic" w:hAnsi="Century Gothic" w:eastAsia="Century Gothic" w:cs="Century Gothic"/>
                <w:noProof w:val="0"/>
                <w:sz w:val="18"/>
                <w:szCs w:val="18"/>
                <w:lang w:val="en-GB"/>
              </w:rPr>
              <w:t xml:space="preserve">Correctly </w:t>
            </w:r>
            <w:r w:rsidRPr="16939719" w:rsidR="7B341A0B">
              <w:rPr>
                <w:rFonts w:ascii="Century Gothic" w:hAnsi="Century Gothic" w:eastAsia="Century Gothic" w:cs="Century Gothic"/>
                <w:noProof w:val="0"/>
                <w:sz w:val="18"/>
                <w:szCs w:val="18"/>
                <w:lang w:val="en-GB"/>
              </w:rPr>
              <w:t>identify</w:t>
            </w:r>
            <w:r w:rsidRPr="16939719" w:rsidR="7B341A0B">
              <w:rPr>
                <w:rFonts w:ascii="Century Gothic" w:hAnsi="Century Gothic" w:eastAsia="Century Gothic" w:cs="Century Gothic"/>
                <w:noProof w:val="0"/>
                <w:sz w:val="18"/>
                <w:szCs w:val="18"/>
                <w:lang w:val="en-GB"/>
              </w:rPr>
              <w:t xml:space="preserve"> different word types</w:t>
            </w:r>
          </w:p>
          <w:p w:rsidRPr="00ED4623" w:rsidR="003F541C" w:rsidP="16939719" w:rsidRDefault="45221213" w14:paraId="0D34348A" w14:textId="0A220F5F">
            <w:pPr>
              <w:pStyle w:val="ListParagraph"/>
              <w:numPr>
                <w:ilvl w:val="0"/>
                <w:numId w:val="25"/>
              </w:numPr>
              <w:spacing w:before="0" w:beforeAutospacing="off" w:after="0" w:afterAutospacing="off"/>
              <w:ind w:left="720" w:right="0" w:hanging="360"/>
              <w:rPr>
                <w:rFonts w:ascii="Century Gothic" w:hAnsi="Century Gothic" w:eastAsia="Century Gothic" w:cs="Century Gothic"/>
                <w:noProof w:val="0"/>
                <w:sz w:val="22"/>
                <w:szCs w:val="22"/>
                <w:lang w:val="en-GB"/>
              </w:rPr>
            </w:pPr>
            <w:r w:rsidRPr="16939719" w:rsidR="7B341A0B">
              <w:rPr>
                <w:rFonts w:ascii="Century Gothic" w:hAnsi="Century Gothic" w:eastAsia="Century Gothic" w:cs="Century Gothic"/>
                <w:noProof w:val="0"/>
                <w:sz w:val="18"/>
                <w:szCs w:val="18"/>
                <w:lang w:val="en-GB"/>
              </w:rPr>
              <w:t>Understand some detail in written and spoken French</w:t>
            </w:r>
          </w:p>
        </w:tc>
      </w:tr>
    </w:tbl>
    <w:p w:rsidR="00337FA6" w:rsidRDefault="00337FA6" w14:paraId="2CA7ADD4" w14:textId="77777777">
      <w:pPr>
        <w:tabs>
          <w:tab w:val="left" w:pos="3390"/>
        </w:tabs>
        <w:rPr>
          <w:rFonts w:ascii="Arial" w:hAnsi="Arial" w:eastAsia="Arial" w:cs="Arial"/>
          <w:sz w:val="20"/>
          <w:szCs w:val="20"/>
        </w:rPr>
      </w:pPr>
    </w:p>
    <w:sectPr w:rsidR="00337FA6">
      <w:footerReference w:type="default" r:id="rId14"/>
      <w:pgSz w:w="16838" w:h="11906" w:orient="landscape"/>
      <w:pgMar w:top="567" w:right="1021" w:bottom="567" w:left="1021" w:header="709" w:footer="709"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rsidR="00900A22" w:rsidP="00F66DD7" w:rsidRDefault="00900A22" w14:paraId="4C1B51C1" w14:textId="77777777">
      <w:pPr>
        <w:spacing w:after="0" w:line="240" w:lineRule="auto"/>
      </w:pPr>
      <w:r>
        <w:separator/>
      </w:r>
    </w:p>
  </w:endnote>
  <w:endnote w:type="continuationSeparator" w:id="0">
    <w:p w:rsidR="00900A22" w:rsidP="00F66DD7" w:rsidRDefault="00900A22" w14:paraId="097F396F" w14:textId="77777777">
      <w:pPr>
        <w:spacing w:after="0" w:line="240" w:lineRule="auto"/>
      </w:pPr>
      <w:r>
        <w:continuationSeparator/>
      </w:r>
    </w:p>
  </w:endnote>
  <w:endnote w:type="continuationNotice" w:id="1">
    <w:p w:rsidR="00900A22" w:rsidRDefault="00900A22" w14:paraId="3A2A97F8" w14:textId="77777777">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Noto Sans Symbols">
    <w:altName w:val="Calibri"/>
    <w:charset w:val="00"/>
    <w:family w:val="auto"/>
    <w:pitch w:val="default"/>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Lato Light">
    <w:charset w:val="00"/>
    <w:family w:val="swiss"/>
    <w:pitch w:val="variable"/>
    <w:sig w:usb0="E10002FF" w:usb1="5000ECFF" w:usb2="00000021" w:usb3="00000000" w:csb0="0000019F" w:csb1="00000000"/>
  </w:font>
  <w:font w:name="Georgia">
    <w:panose1 w:val="02040502050405020303"/>
    <w:charset w:val="00"/>
    <w:family w:val="roman"/>
    <w:pitch w:val="variable"/>
    <w:sig w:usb0="00000287" w:usb1="00000000" w:usb2="00000000" w:usb3="00000000" w:csb0="0000009F" w:csb1="00000000"/>
  </w:font>
  <w:font w:name="Century Gothic">
    <w:panose1 w:val="020B0502020202020204"/>
    <w:charset w:val="00"/>
    <w:family w:val="swiss"/>
    <w:pitch w:val="variable"/>
    <w:sig w:usb0="00000287" w:usb1="00000000" w:usb2="00000000" w:usb3="00000000" w:csb0="0000009F" w:csb1="00000000"/>
  </w:font>
  <w:font w:name="Open Sans">
    <w:charset w:val="00"/>
    <w:family w:val="swiss"/>
    <w:pitch w:val="variable"/>
    <w:sig w:usb0="E00002EF" w:usb1="4000205B" w:usb2="00000028" w:usb3="00000000" w:csb0="0000019F" w:csb1="00000000"/>
  </w:font>
  <w:font w:name="Congenial Black">
    <w:charset w:val="00"/>
    <w:family w:val="auto"/>
    <w:pitch w:val="variable"/>
    <w:sig w:usb0="8000002F" w:usb1="1000205B" w:usb2="00000000" w:usb3="00000000" w:csb0="00000001"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Pr="002042E3" w:rsidR="00F66DD7" w:rsidP="00F66DD7" w:rsidRDefault="00F66DD7" w14:paraId="5EA18E7E" w14:textId="77777777">
    <w:pPr>
      <w:pStyle w:val="Footer"/>
      <w:jc w:val="center"/>
      <w:rPr>
        <w:rFonts w:ascii="Congenial Black" w:hAnsi="Congenial Black"/>
        <w:color w:val="FF0000"/>
        <w:sz w:val="28"/>
        <w:szCs w:val="28"/>
      </w:rPr>
    </w:pPr>
    <w:r w:rsidRPr="002042E3">
      <w:rPr>
        <w:rFonts w:ascii="Congenial Black" w:hAnsi="Congenial Black"/>
        <w:color w:val="FF00FF"/>
        <w:sz w:val="28"/>
        <w:szCs w:val="28"/>
      </w:rPr>
      <w:t xml:space="preserve">FRIENDSHIP </w:t>
    </w:r>
    <w:r>
      <w:rPr>
        <w:rFonts w:ascii="Congenial Black" w:hAnsi="Congenial Black"/>
        <w:color w:val="FF00FF"/>
        <w:sz w:val="28"/>
        <w:szCs w:val="28"/>
      </w:rPr>
      <w:t xml:space="preserve">  </w:t>
    </w:r>
    <w:r w:rsidRPr="002042E3">
      <w:rPr>
        <w:rFonts w:ascii="Congenial Black" w:hAnsi="Congenial Black"/>
        <w:sz w:val="28"/>
        <w:szCs w:val="28"/>
      </w:rPr>
      <w:t xml:space="preserve">  </w:t>
    </w:r>
    <w:r w:rsidRPr="002042E3">
      <w:rPr>
        <w:rFonts w:ascii="Congenial Black" w:hAnsi="Congenial Black"/>
        <w:color w:val="FFD966" w:themeColor="accent4" w:themeTint="99"/>
        <w:sz w:val="28"/>
        <w:szCs w:val="28"/>
      </w:rPr>
      <w:t>THANKFULNESS</w:t>
    </w:r>
    <w:r w:rsidRPr="002042E3">
      <w:rPr>
        <w:rFonts w:ascii="Congenial Black" w:hAnsi="Congenial Black"/>
        <w:sz w:val="28"/>
        <w:szCs w:val="28"/>
      </w:rPr>
      <w:t xml:space="preserve"> </w:t>
    </w:r>
    <w:r>
      <w:rPr>
        <w:rFonts w:ascii="Congenial Black" w:hAnsi="Congenial Black"/>
        <w:sz w:val="28"/>
        <w:szCs w:val="28"/>
      </w:rPr>
      <w:t xml:space="preserve"> </w:t>
    </w:r>
    <w:r w:rsidRPr="002042E3">
      <w:rPr>
        <w:rFonts w:ascii="Congenial Black" w:hAnsi="Congenial Black"/>
        <w:sz w:val="28"/>
        <w:szCs w:val="28"/>
      </w:rPr>
      <w:t xml:space="preserve">  </w:t>
    </w:r>
    <w:r w:rsidRPr="002042E3">
      <w:rPr>
        <w:rFonts w:ascii="Congenial Black" w:hAnsi="Congenial Black"/>
        <w:color w:val="00B0F0"/>
        <w:sz w:val="28"/>
        <w:szCs w:val="28"/>
      </w:rPr>
      <w:t xml:space="preserve">COURAGE  </w:t>
    </w:r>
    <w:r w:rsidRPr="002042E3">
      <w:rPr>
        <w:rFonts w:ascii="Congenial Black" w:hAnsi="Congenial Black"/>
        <w:sz w:val="28"/>
        <w:szCs w:val="28"/>
      </w:rPr>
      <w:t xml:space="preserve"> </w:t>
    </w:r>
    <w:r>
      <w:rPr>
        <w:rFonts w:ascii="Congenial Black" w:hAnsi="Congenial Black"/>
        <w:sz w:val="28"/>
        <w:szCs w:val="28"/>
      </w:rPr>
      <w:t xml:space="preserve">  </w:t>
    </w:r>
    <w:r w:rsidRPr="002042E3">
      <w:rPr>
        <w:rFonts w:ascii="Congenial Black" w:hAnsi="Congenial Black"/>
        <w:color w:val="7030A0"/>
        <w:sz w:val="28"/>
        <w:szCs w:val="28"/>
      </w:rPr>
      <w:t>FORGIVENESS</w:t>
    </w:r>
    <w:r w:rsidRPr="002042E3">
      <w:rPr>
        <w:rFonts w:ascii="Congenial Black" w:hAnsi="Congenial Black"/>
        <w:sz w:val="28"/>
        <w:szCs w:val="28"/>
      </w:rPr>
      <w:t xml:space="preserve"> </w:t>
    </w:r>
    <w:r>
      <w:rPr>
        <w:rFonts w:ascii="Congenial Black" w:hAnsi="Congenial Black"/>
        <w:sz w:val="28"/>
        <w:szCs w:val="28"/>
      </w:rPr>
      <w:t xml:space="preserve">  </w:t>
    </w:r>
    <w:r w:rsidRPr="002042E3">
      <w:rPr>
        <w:rFonts w:ascii="Congenial Black" w:hAnsi="Congenial Black"/>
        <w:sz w:val="28"/>
        <w:szCs w:val="28"/>
      </w:rPr>
      <w:t xml:space="preserve">  </w:t>
    </w:r>
    <w:r w:rsidRPr="002042E3">
      <w:rPr>
        <w:rFonts w:ascii="Congenial Black" w:hAnsi="Congenial Black"/>
        <w:color w:val="F4B083" w:themeColor="accent2" w:themeTint="99"/>
        <w:sz w:val="28"/>
        <w:szCs w:val="28"/>
      </w:rPr>
      <w:t>COMPASSION</w:t>
    </w:r>
    <w:r w:rsidRPr="002042E3">
      <w:rPr>
        <w:rFonts w:ascii="Congenial Black" w:hAnsi="Congenial Black"/>
        <w:sz w:val="28"/>
        <w:szCs w:val="28"/>
      </w:rPr>
      <w:t xml:space="preserve"> </w:t>
    </w:r>
    <w:r>
      <w:rPr>
        <w:rFonts w:ascii="Congenial Black" w:hAnsi="Congenial Black"/>
        <w:sz w:val="28"/>
        <w:szCs w:val="28"/>
      </w:rPr>
      <w:t xml:space="preserve">  </w:t>
    </w:r>
    <w:r w:rsidRPr="002042E3">
      <w:rPr>
        <w:rFonts w:ascii="Congenial Black" w:hAnsi="Congenial Black"/>
        <w:sz w:val="28"/>
        <w:szCs w:val="28"/>
      </w:rPr>
      <w:t xml:space="preserve">  </w:t>
    </w:r>
    <w:r w:rsidRPr="002042E3">
      <w:rPr>
        <w:rFonts w:ascii="Congenial Black" w:hAnsi="Congenial Black"/>
        <w:color w:val="92D050"/>
        <w:sz w:val="28"/>
        <w:szCs w:val="28"/>
      </w:rPr>
      <w:t>RESPECT</w:t>
    </w:r>
    <w:r w:rsidRPr="002042E3">
      <w:rPr>
        <w:rFonts w:ascii="Congenial Black" w:hAnsi="Congenial Black"/>
        <w:sz w:val="28"/>
        <w:szCs w:val="28"/>
      </w:rPr>
      <w:t xml:space="preserve">   </w:t>
    </w:r>
    <w:r>
      <w:rPr>
        <w:rFonts w:ascii="Congenial Black" w:hAnsi="Congenial Black"/>
        <w:sz w:val="28"/>
        <w:szCs w:val="28"/>
      </w:rPr>
      <w:t xml:space="preserve">  </w:t>
    </w:r>
    <w:r w:rsidRPr="002042E3">
      <w:rPr>
        <w:rFonts w:ascii="Congenial Black" w:hAnsi="Congenial Black"/>
        <w:color w:val="FF0000"/>
        <w:sz w:val="28"/>
        <w:szCs w:val="28"/>
      </w:rPr>
      <w:t>PERSEVERANCE</w:t>
    </w:r>
  </w:p>
  <w:p w:rsidRPr="004B4AD7" w:rsidR="00F66DD7" w:rsidP="00F66DD7" w:rsidRDefault="00F66DD7" w14:paraId="76E45B5A" w14:textId="77777777">
    <w:pPr>
      <w:pStyle w:val="Footer"/>
    </w:pPr>
  </w:p>
  <w:p w:rsidRPr="00F66DD7" w:rsidR="00F66DD7" w:rsidP="00F66DD7" w:rsidRDefault="00F66DD7" w14:paraId="5555051C" w14:textId="7777777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rsidR="00900A22" w:rsidP="00F66DD7" w:rsidRDefault="00900A22" w14:paraId="5CBCFB39" w14:textId="77777777">
      <w:pPr>
        <w:spacing w:after="0" w:line="240" w:lineRule="auto"/>
      </w:pPr>
      <w:r>
        <w:separator/>
      </w:r>
    </w:p>
  </w:footnote>
  <w:footnote w:type="continuationSeparator" w:id="0">
    <w:p w:rsidR="00900A22" w:rsidP="00F66DD7" w:rsidRDefault="00900A22" w14:paraId="3A60A8AB" w14:textId="77777777">
      <w:pPr>
        <w:spacing w:after="0" w:line="240" w:lineRule="auto"/>
      </w:pPr>
      <w:r>
        <w:continuationSeparator/>
      </w:r>
    </w:p>
  </w:footnote>
  <w:footnote w:type="continuationNotice" w:id="1">
    <w:p w:rsidR="00900A22" w:rsidRDefault="00900A22" w14:paraId="37D9CE5E" w14:textId="77777777">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xmlns:w="http://schemas.openxmlformats.org/wordprocessingml/2006/main" w:abstractNumId="24">
    <w:nsid w:val="43c387c8"/>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3">
    <w:nsid w:val="2c9251da"/>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2">
    <w:nsid w:val="7edfdc69"/>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1">
    <w:nsid w:val="47c70a77"/>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0">
    <w:nsid w:val="2496d631"/>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9">
    <w:nsid w:val="4fb983cd"/>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w:abstractNumId="0" w15:restartNumberingAfterBreak="0">
    <w:nsid w:val="00EB5E58"/>
    <w:multiLevelType w:val="multilevel"/>
    <w:tmpl w:val="5FD28B30"/>
    <w:lvl w:ilvl="0">
      <w:numFmt w:val="bullet"/>
      <w:lvlText w:val="-"/>
      <w:lvlJc w:val="left"/>
      <w:pPr>
        <w:ind w:left="360" w:hanging="360"/>
      </w:pPr>
      <w:rPr>
        <w:rFonts w:ascii="Calibri" w:hAnsi="Calibri" w:eastAsia="Calibri" w:cs="Calibri"/>
      </w:rPr>
    </w:lvl>
    <w:lvl w:ilvl="1">
      <w:numFmt w:val="bullet"/>
      <w:lvlText w:val="o"/>
      <w:lvlJc w:val="left"/>
      <w:pPr>
        <w:ind w:left="1080" w:hanging="360"/>
      </w:pPr>
      <w:rPr>
        <w:rFonts w:ascii="Courier New" w:hAnsi="Courier New" w:cs="Courier New"/>
      </w:rPr>
    </w:lvl>
    <w:lvl w:ilvl="2">
      <w:numFmt w:val="bullet"/>
      <w:lvlText w:val=""/>
      <w:lvlJc w:val="left"/>
      <w:pPr>
        <w:ind w:left="1800" w:hanging="360"/>
      </w:pPr>
      <w:rPr>
        <w:rFonts w:ascii="Wingdings" w:hAnsi="Wingdings"/>
      </w:rPr>
    </w:lvl>
    <w:lvl w:ilvl="3">
      <w:numFmt w:val="bullet"/>
      <w:lvlText w:val=""/>
      <w:lvlJc w:val="left"/>
      <w:pPr>
        <w:ind w:left="2520" w:hanging="360"/>
      </w:pPr>
      <w:rPr>
        <w:rFonts w:ascii="Symbol" w:hAnsi="Symbol"/>
      </w:rPr>
    </w:lvl>
    <w:lvl w:ilvl="4">
      <w:numFmt w:val="bullet"/>
      <w:lvlText w:val="o"/>
      <w:lvlJc w:val="left"/>
      <w:pPr>
        <w:ind w:left="3240" w:hanging="360"/>
      </w:pPr>
      <w:rPr>
        <w:rFonts w:ascii="Courier New" w:hAnsi="Courier New" w:cs="Courier New"/>
      </w:rPr>
    </w:lvl>
    <w:lvl w:ilvl="5">
      <w:numFmt w:val="bullet"/>
      <w:lvlText w:val=""/>
      <w:lvlJc w:val="left"/>
      <w:pPr>
        <w:ind w:left="3960" w:hanging="360"/>
      </w:pPr>
      <w:rPr>
        <w:rFonts w:ascii="Wingdings" w:hAnsi="Wingdings"/>
      </w:rPr>
    </w:lvl>
    <w:lvl w:ilvl="6">
      <w:numFmt w:val="bullet"/>
      <w:lvlText w:val=""/>
      <w:lvlJc w:val="left"/>
      <w:pPr>
        <w:ind w:left="4680" w:hanging="360"/>
      </w:pPr>
      <w:rPr>
        <w:rFonts w:ascii="Symbol" w:hAnsi="Symbol"/>
      </w:rPr>
    </w:lvl>
    <w:lvl w:ilvl="7">
      <w:numFmt w:val="bullet"/>
      <w:lvlText w:val="o"/>
      <w:lvlJc w:val="left"/>
      <w:pPr>
        <w:ind w:left="5400" w:hanging="360"/>
      </w:pPr>
      <w:rPr>
        <w:rFonts w:ascii="Courier New" w:hAnsi="Courier New" w:cs="Courier New"/>
      </w:rPr>
    </w:lvl>
    <w:lvl w:ilvl="8">
      <w:numFmt w:val="bullet"/>
      <w:lvlText w:val=""/>
      <w:lvlJc w:val="left"/>
      <w:pPr>
        <w:ind w:left="6120" w:hanging="360"/>
      </w:pPr>
      <w:rPr>
        <w:rFonts w:ascii="Wingdings" w:hAnsi="Wingdings"/>
      </w:rPr>
    </w:lvl>
  </w:abstractNum>
  <w:abstractNum w:abstractNumId="1" w15:restartNumberingAfterBreak="0">
    <w:nsid w:val="02B5A7EA"/>
    <w:multiLevelType w:val="hybridMultilevel"/>
    <w:tmpl w:val="02E219B6"/>
    <w:lvl w:ilvl="0" w:tplc="A46A2462">
      <w:start w:val="1"/>
      <w:numFmt w:val="bullet"/>
      <w:lvlText w:val=""/>
      <w:lvlJc w:val="left"/>
      <w:pPr>
        <w:ind w:left="720" w:hanging="360"/>
      </w:pPr>
      <w:rPr>
        <w:rFonts w:hint="default" w:ascii="Symbol" w:hAnsi="Symbol"/>
      </w:rPr>
    </w:lvl>
    <w:lvl w:ilvl="1" w:tplc="1BAE55D0">
      <w:start w:val="1"/>
      <w:numFmt w:val="bullet"/>
      <w:lvlText w:val="o"/>
      <w:lvlJc w:val="left"/>
      <w:pPr>
        <w:ind w:left="1440" w:hanging="360"/>
      </w:pPr>
      <w:rPr>
        <w:rFonts w:hint="default" w:ascii="Courier New" w:hAnsi="Courier New"/>
      </w:rPr>
    </w:lvl>
    <w:lvl w:ilvl="2" w:tplc="69147DEC">
      <w:start w:val="1"/>
      <w:numFmt w:val="bullet"/>
      <w:lvlText w:val=""/>
      <w:lvlJc w:val="left"/>
      <w:pPr>
        <w:ind w:left="2160" w:hanging="360"/>
      </w:pPr>
      <w:rPr>
        <w:rFonts w:hint="default" w:ascii="Wingdings" w:hAnsi="Wingdings"/>
      </w:rPr>
    </w:lvl>
    <w:lvl w:ilvl="3" w:tplc="6D885C76">
      <w:start w:val="1"/>
      <w:numFmt w:val="bullet"/>
      <w:lvlText w:val=""/>
      <w:lvlJc w:val="left"/>
      <w:pPr>
        <w:ind w:left="2880" w:hanging="360"/>
      </w:pPr>
      <w:rPr>
        <w:rFonts w:hint="default" w:ascii="Symbol" w:hAnsi="Symbol"/>
      </w:rPr>
    </w:lvl>
    <w:lvl w:ilvl="4" w:tplc="B222569C">
      <w:start w:val="1"/>
      <w:numFmt w:val="bullet"/>
      <w:lvlText w:val="o"/>
      <w:lvlJc w:val="left"/>
      <w:pPr>
        <w:ind w:left="3600" w:hanging="360"/>
      </w:pPr>
      <w:rPr>
        <w:rFonts w:hint="default" w:ascii="Courier New" w:hAnsi="Courier New"/>
      </w:rPr>
    </w:lvl>
    <w:lvl w:ilvl="5" w:tplc="2E3895E2">
      <w:start w:val="1"/>
      <w:numFmt w:val="bullet"/>
      <w:lvlText w:val=""/>
      <w:lvlJc w:val="left"/>
      <w:pPr>
        <w:ind w:left="4320" w:hanging="360"/>
      </w:pPr>
      <w:rPr>
        <w:rFonts w:hint="default" w:ascii="Wingdings" w:hAnsi="Wingdings"/>
      </w:rPr>
    </w:lvl>
    <w:lvl w:ilvl="6" w:tplc="6F26A74C">
      <w:start w:val="1"/>
      <w:numFmt w:val="bullet"/>
      <w:lvlText w:val=""/>
      <w:lvlJc w:val="left"/>
      <w:pPr>
        <w:ind w:left="5040" w:hanging="360"/>
      </w:pPr>
      <w:rPr>
        <w:rFonts w:hint="default" w:ascii="Symbol" w:hAnsi="Symbol"/>
      </w:rPr>
    </w:lvl>
    <w:lvl w:ilvl="7" w:tplc="85522CFA">
      <w:start w:val="1"/>
      <w:numFmt w:val="bullet"/>
      <w:lvlText w:val="o"/>
      <w:lvlJc w:val="left"/>
      <w:pPr>
        <w:ind w:left="5760" w:hanging="360"/>
      </w:pPr>
      <w:rPr>
        <w:rFonts w:hint="default" w:ascii="Courier New" w:hAnsi="Courier New"/>
      </w:rPr>
    </w:lvl>
    <w:lvl w:ilvl="8" w:tplc="DD78E418">
      <w:start w:val="1"/>
      <w:numFmt w:val="bullet"/>
      <w:lvlText w:val=""/>
      <w:lvlJc w:val="left"/>
      <w:pPr>
        <w:ind w:left="6480" w:hanging="360"/>
      </w:pPr>
      <w:rPr>
        <w:rFonts w:hint="default" w:ascii="Wingdings" w:hAnsi="Wingdings"/>
      </w:rPr>
    </w:lvl>
  </w:abstractNum>
  <w:abstractNum w:abstractNumId="2" w15:restartNumberingAfterBreak="0">
    <w:nsid w:val="109600A3"/>
    <w:multiLevelType w:val="hybridMultilevel"/>
    <w:tmpl w:val="3314FC32"/>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3" w15:restartNumberingAfterBreak="0">
    <w:nsid w:val="198F86F6"/>
    <w:multiLevelType w:val="hybridMultilevel"/>
    <w:tmpl w:val="C2189FB6"/>
    <w:lvl w:ilvl="0" w:tplc="9856880E">
      <w:start w:val="1"/>
      <w:numFmt w:val="bullet"/>
      <w:lvlText w:val=""/>
      <w:lvlJc w:val="left"/>
      <w:pPr>
        <w:ind w:left="720" w:hanging="360"/>
      </w:pPr>
      <w:rPr>
        <w:rFonts w:hint="default" w:ascii="Symbol" w:hAnsi="Symbol"/>
      </w:rPr>
    </w:lvl>
    <w:lvl w:ilvl="1" w:tplc="ED267DDA">
      <w:start w:val="1"/>
      <w:numFmt w:val="bullet"/>
      <w:lvlText w:val="o"/>
      <w:lvlJc w:val="left"/>
      <w:pPr>
        <w:ind w:left="1440" w:hanging="360"/>
      </w:pPr>
      <w:rPr>
        <w:rFonts w:hint="default" w:ascii="Courier New" w:hAnsi="Courier New"/>
      </w:rPr>
    </w:lvl>
    <w:lvl w:ilvl="2" w:tplc="8BB0824E">
      <w:start w:val="1"/>
      <w:numFmt w:val="bullet"/>
      <w:lvlText w:val=""/>
      <w:lvlJc w:val="left"/>
      <w:pPr>
        <w:ind w:left="2160" w:hanging="360"/>
      </w:pPr>
      <w:rPr>
        <w:rFonts w:hint="default" w:ascii="Wingdings" w:hAnsi="Wingdings"/>
      </w:rPr>
    </w:lvl>
    <w:lvl w:ilvl="3" w:tplc="4C7A3EFC">
      <w:start w:val="1"/>
      <w:numFmt w:val="bullet"/>
      <w:lvlText w:val=""/>
      <w:lvlJc w:val="left"/>
      <w:pPr>
        <w:ind w:left="2880" w:hanging="360"/>
      </w:pPr>
      <w:rPr>
        <w:rFonts w:hint="default" w:ascii="Symbol" w:hAnsi="Symbol"/>
      </w:rPr>
    </w:lvl>
    <w:lvl w:ilvl="4" w:tplc="D464A3A0">
      <w:start w:val="1"/>
      <w:numFmt w:val="bullet"/>
      <w:lvlText w:val="o"/>
      <w:lvlJc w:val="left"/>
      <w:pPr>
        <w:ind w:left="3600" w:hanging="360"/>
      </w:pPr>
      <w:rPr>
        <w:rFonts w:hint="default" w:ascii="Courier New" w:hAnsi="Courier New"/>
      </w:rPr>
    </w:lvl>
    <w:lvl w:ilvl="5" w:tplc="A37673E8">
      <w:start w:val="1"/>
      <w:numFmt w:val="bullet"/>
      <w:lvlText w:val=""/>
      <w:lvlJc w:val="left"/>
      <w:pPr>
        <w:ind w:left="4320" w:hanging="360"/>
      </w:pPr>
      <w:rPr>
        <w:rFonts w:hint="default" w:ascii="Wingdings" w:hAnsi="Wingdings"/>
      </w:rPr>
    </w:lvl>
    <w:lvl w:ilvl="6" w:tplc="E4B82DE8">
      <w:start w:val="1"/>
      <w:numFmt w:val="bullet"/>
      <w:lvlText w:val=""/>
      <w:lvlJc w:val="left"/>
      <w:pPr>
        <w:ind w:left="5040" w:hanging="360"/>
      </w:pPr>
      <w:rPr>
        <w:rFonts w:hint="default" w:ascii="Symbol" w:hAnsi="Symbol"/>
      </w:rPr>
    </w:lvl>
    <w:lvl w:ilvl="7" w:tplc="872AEAC0">
      <w:start w:val="1"/>
      <w:numFmt w:val="bullet"/>
      <w:lvlText w:val="o"/>
      <w:lvlJc w:val="left"/>
      <w:pPr>
        <w:ind w:left="5760" w:hanging="360"/>
      </w:pPr>
      <w:rPr>
        <w:rFonts w:hint="default" w:ascii="Courier New" w:hAnsi="Courier New"/>
      </w:rPr>
    </w:lvl>
    <w:lvl w:ilvl="8" w:tplc="51AA39C8">
      <w:start w:val="1"/>
      <w:numFmt w:val="bullet"/>
      <w:lvlText w:val=""/>
      <w:lvlJc w:val="left"/>
      <w:pPr>
        <w:ind w:left="6480" w:hanging="360"/>
      </w:pPr>
      <w:rPr>
        <w:rFonts w:hint="default" w:ascii="Wingdings" w:hAnsi="Wingdings"/>
      </w:rPr>
    </w:lvl>
  </w:abstractNum>
  <w:abstractNum w:abstractNumId="4" w15:restartNumberingAfterBreak="0">
    <w:nsid w:val="22CC2E5F"/>
    <w:multiLevelType w:val="hybridMultilevel"/>
    <w:tmpl w:val="63926998"/>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5" w15:restartNumberingAfterBreak="0">
    <w:nsid w:val="29ABB9B5"/>
    <w:multiLevelType w:val="hybridMultilevel"/>
    <w:tmpl w:val="367822CC"/>
    <w:lvl w:ilvl="0" w:tplc="4A724DC6">
      <w:start w:val="1"/>
      <w:numFmt w:val="bullet"/>
      <w:lvlText w:val=""/>
      <w:lvlJc w:val="left"/>
      <w:pPr>
        <w:ind w:left="720" w:hanging="360"/>
      </w:pPr>
      <w:rPr>
        <w:rFonts w:hint="default" w:ascii="Symbol" w:hAnsi="Symbol"/>
      </w:rPr>
    </w:lvl>
    <w:lvl w:ilvl="1" w:tplc="3BCA1E62">
      <w:start w:val="1"/>
      <w:numFmt w:val="bullet"/>
      <w:lvlText w:val="o"/>
      <w:lvlJc w:val="left"/>
      <w:pPr>
        <w:ind w:left="1440" w:hanging="360"/>
      </w:pPr>
      <w:rPr>
        <w:rFonts w:hint="default" w:ascii="Courier New" w:hAnsi="Courier New"/>
      </w:rPr>
    </w:lvl>
    <w:lvl w:ilvl="2" w:tplc="17E88DE6">
      <w:start w:val="1"/>
      <w:numFmt w:val="bullet"/>
      <w:lvlText w:val=""/>
      <w:lvlJc w:val="left"/>
      <w:pPr>
        <w:ind w:left="2160" w:hanging="360"/>
      </w:pPr>
      <w:rPr>
        <w:rFonts w:hint="default" w:ascii="Wingdings" w:hAnsi="Wingdings"/>
      </w:rPr>
    </w:lvl>
    <w:lvl w:ilvl="3" w:tplc="1EE6D696">
      <w:start w:val="1"/>
      <w:numFmt w:val="bullet"/>
      <w:lvlText w:val=""/>
      <w:lvlJc w:val="left"/>
      <w:pPr>
        <w:ind w:left="2880" w:hanging="360"/>
      </w:pPr>
      <w:rPr>
        <w:rFonts w:hint="default" w:ascii="Symbol" w:hAnsi="Symbol"/>
      </w:rPr>
    </w:lvl>
    <w:lvl w:ilvl="4" w:tplc="C81C665E">
      <w:start w:val="1"/>
      <w:numFmt w:val="bullet"/>
      <w:lvlText w:val="o"/>
      <w:lvlJc w:val="left"/>
      <w:pPr>
        <w:ind w:left="3600" w:hanging="360"/>
      </w:pPr>
      <w:rPr>
        <w:rFonts w:hint="default" w:ascii="Courier New" w:hAnsi="Courier New"/>
      </w:rPr>
    </w:lvl>
    <w:lvl w:ilvl="5" w:tplc="7E76FDCE">
      <w:start w:val="1"/>
      <w:numFmt w:val="bullet"/>
      <w:lvlText w:val=""/>
      <w:lvlJc w:val="left"/>
      <w:pPr>
        <w:ind w:left="4320" w:hanging="360"/>
      </w:pPr>
      <w:rPr>
        <w:rFonts w:hint="default" w:ascii="Wingdings" w:hAnsi="Wingdings"/>
      </w:rPr>
    </w:lvl>
    <w:lvl w:ilvl="6" w:tplc="5518D054">
      <w:start w:val="1"/>
      <w:numFmt w:val="bullet"/>
      <w:lvlText w:val=""/>
      <w:lvlJc w:val="left"/>
      <w:pPr>
        <w:ind w:left="5040" w:hanging="360"/>
      </w:pPr>
      <w:rPr>
        <w:rFonts w:hint="default" w:ascii="Symbol" w:hAnsi="Symbol"/>
      </w:rPr>
    </w:lvl>
    <w:lvl w:ilvl="7" w:tplc="E6F4D21E">
      <w:start w:val="1"/>
      <w:numFmt w:val="bullet"/>
      <w:lvlText w:val="o"/>
      <w:lvlJc w:val="left"/>
      <w:pPr>
        <w:ind w:left="5760" w:hanging="360"/>
      </w:pPr>
      <w:rPr>
        <w:rFonts w:hint="default" w:ascii="Courier New" w:hAnsi="Courier New"/>
      </w:rPr>
    </w:lvl>
    <w:lvl w:ilvl="8" w:tplc="5C78C31A">
      <w:start w:val="1"/>
      <w:numFmt w:val="bullet"/>
      <w:lvlText w:val=""/>
      <w:lvlJc w:val="left"/>
      <w:pPr>
        <w:ind w:left="6480" w:hanging="360"/>
      </w:pPr>
      <w:rPr>
        <w:rFonts w:hint="default" w:ascii="Wingdings" w:hAnsi="Wingdings"/>
      </w:rPr>
    </w:lvl>
  </w:abstractNum>
  <w:abstractNum w:abstractNumId="6" w15:restartNumberingAfterBreak="0">
    <w:nsid w:val="357E5757"/>
    <w:multiLevelType w:val="hybridMultilevel"/>
    <w:tmpl w:val="E778A576"/>
    <w:lvl w:ilvl="0" w:tplc="50A0631A">
      <w:start w:val="1"/>
      <w:numFmt w:val="bullet"/>
      <w:lvlText w:val=""/>
      <w:lvlJc w:val="left"/>
      <w:pPr>
        <w:ind w:left="720" w:hanging="360"/>
      </w:pPr>
      <w:rPr>
        <w:rFonts w:hint="default" w:ascii="Symbol" w:hAnsi="Symbol"/>
      </w:rPr>
    </w:lvl>
    <w:lvl w:ilvl="1" w:tplc="48626882">
      <w:start w:val="1"/>
      <w:numFmt w:val="bullet"/>
      <w:lvlText w:val="o"/>
      <w:lvlJc w:val="left"/>
      <w:pPr>
        <w:ind w:left="1440" w:hanging="360"/>
      </w:pPr>
      <w:rPr>
        <w:rFonts w:hint="default" w:ascii="Courier New" w:hAnsi="Courier New"/>
      </w:rPr>
    </w:lvl>
    <w:lvl w:ilvl="2" w:tplc="9EA47518">
      <w:start w:val="1"/>
      <w:numFmt w:val="bullet"/>
      <w:lvlText w:val=""/>
      <w:lvlJc w:val="left"/>
      <w:pPr>
        <w:ind w:left="2160" w:hanging="360"/>
      </w:pPr>
      <w:rPr>
        <w:rFonts w:hint="default" w:ascii="Wingdings" w:hAnsi="Wingdings"/>
      </w:rPr>
    </w:lvl>
    <w:lvl w:ilvl="3" w:tplc="ABB25E06">
      <w:start w:val="1"/>
      <w:numFmt w:val="bullet"/>
      <w:lvlText w:val=""/>
      <w:lvlJc w:val="left"/>
      <w:pPr>
        <w:ind w:left="2880" w:hanging="360"/>
      </w:pPr>
      <w:rPr>
        <w:rFonts w:hint="default" w:ascii="Symbol" w:hAnsi="Symbol"/>
      </w:rPr>
    </w:lvl>
    <w:lvl w:ilvl="4" w:tplc="955207C6">
      <w:start w:val="1"/>
      <w:numFmt w:val="bullet"/>
      <w:lvlText w:val="o"/>
      <w:lvlJc w:val="left"/>
      <w:pPr>
        <w:ind w:left="3600" w:hanging="360"/>
      </w:pPr>
      <w:rPr>
        <w:rFonts w:hint="default" w:ascii="Courier New" w:hAnsi="Courier New"/>
      </w:rPr>
    </w:lvl>
    <w:lvl w:ilvl="5" w:tplc="A248463E">
      <w:start w:val="1"/>
      <w:numFmt w:val="bullet"/>
      <w:lvlText w:val=""/>
      <w:lvlJc w:val="left"/>
      <w:pPr>
        <w:ind w:left="4320" w:hanging="360"/>
      </w:pPr>
      <w:rPr>
        <w:rFonts w:hint="default" w:ascii="Wingdings" w:hAnsi="Wingdings"/>
      </w:rPr>
    </w:lvl>
    <w:lvl w:ilvl="6" w:tplc="18CA4CF6">
      <w:start w:val="1"/>
      <w:numFmt w:val="bullet"/>
      <w:lvlText w:val=""/>
      <w:lvlJc w:val="left"/>
      <w:pPr>
        <w:ind w:left="5040" w:hanging="360"/>
      </w:pPr>
      <w:rPr>
        <w:rFonts w:hint="default" w:ascii="Symbol" w:hAnsi="Symbol"/>
      </w:rPr>
    </w:lvl>
    <w:lvl w:ilvl="7" w:tplc="C9C6678E">
      <w:start w:val="1"/>
      <w:numFmt w:val="bullet"/>
      <w:lvlText w:val="o"/>
      <w:lvlJc w:val="left"/>
      <w:pPr>
        <w:ind w:left="5760" w:hanging="360"/>
      </w:pPr>
      <w:rPr>
        <w:rFonts w:hint="default" w:ascii="Courier New" w:hAnsi="Courier New"/>
      </w:rPr>
    </w:lvl>
    <w:lvl w:ilvl="8" w:tplc="128830AA">
      <w:start w:val="1"/>
      <w:numFmt w:val="bullet"/>
      <w:lvlText w:val=""/>
      <w:lvlJc w:val="left"/>
      <w:pPr>
        <w:ind w:left="6480" w:hanging="360"/>
      </w:pPr>
      <w:rPr>
        <w:rFonts w:hint="default" w:ascii="Wingdings" w:hAnsi="Wingdings"/>
      </w:rPr>
    </w:lvl>
  </w:abstractNum>
  <w:abstractNum w:abstractNumId="7" w15:restartNumberingAfterBreak="0">
    <w:nsid w:val="375BCB63"/>
    <w:multiLevelType w:val="hybridMultilevel"/>
    <w:tmpl w:val="A75C1B9E"/>
    <w:lvl w:ilvl="0" w:tplc="DA9AC51E">
      <w:start w:val="1"/>
      <w:numFmt w:val="bullet"/>
      <w:lvlText w:val=""/>
      <w:lvlJc w:val="left"/>
      <w:pPr>
        <w:ind w:left="720" w:hanging="360"/>
      </w:pPr>
      <w:rPr>
        <w:rFonts w:hint="default" w:ascii="Symbol" w:hAnsi="Symbol"/>
      </w:rPr>
    </w:lvl>
    <w:lvl w:ilvl="1" w:tplc="842400CC">
      <w:start w:val="1"/>
      <w:numFmt w:val="bullet"/>
      <w:lvlText w:val="o"/>
      <w:lvlJc w:val="left"/>
      <w:pPr>
        <w:ind w:left="1440" w:hanging="360"/>
      </w:pPr>
      <w:rPr>
        <w:rFonts w:hint="default" w:ascii="Courier New" w:hAnsi="Courier New"/>
      </w:rPr>
    </w:lvl>
    <w:lvl w:ilvl="2" w:tplc="EDD0D9F2">
      <w:start w:val="1"/>
      <w:numFmt w:val="bullet"/>
      <w:lvlText w:val=""/>
      <w:lvlJc w:val="left"/>
      <w:pPr>
        <w:ind w:left="2160" w:hanging="360"/>
      </w:pPr>
      <w:rPr>
        <w:rFonts w:hint="default" w:ascii="Wingdings" w:hAnsi="Wingdings"/>
      </w:rPr>
    </w:lvl>
    <w:lvl w:ilvl="3" w:tplc="9C08674A">
      <w:start w:val="1"/>
      <w:numFmt w:val="bullet"/>
      <w:lvlText w:val=""/>
      <w:lvlJc w:val="left"/>
      <w:pPr>
        <w:ind w:left="2880" w:hanging="360"/>
      </w:pPr>
      <w:rPr>
        <w:rFonts w:hint="default" w:ascii="Symbol" w:hAnsi="Symbol"/>
      </w:rPr>
    </w:lvl>
    <w:lvl w:ilvl="4" w:tplc="2368D0A4">
      <w:start w:val="1"/>
      <w:numFmt w:val="bullet"/>
      <w:lvlText w:val="o"/>
      <w:lvlJc w:val="left"/>
      <w:pPr>
        <w:ind w:left="3600" w:hanging="360"/>
      </w:pPr>
      <w:rPr>
        <w:rFonts w:hint="default" w:ascii="Courier New" w:hAnsi="Courier New"/>
      </w:rPr>
    </w:lvl>
    <w:lvl w:ilvl="5" w:tplc="AA76DDC2">
      <w:start w:val="1"/>
      <w:numFmt w:val="bullet"/>
      <w:lvlText w:val=""/>
      <w:lvlJc w:val="left"/>
      <w:pPr>
        <w:ind w:left="4320" w:hanging="360"/>
      </w:pPr>
      <w:rPr>
        <w:rFonts w:hint="default" w:ascii="Wingdings" w:hAnsi="Wingdings"/>
      </w:rPr>
    </w:lvl>
    <w:lvl w:ilvl="6" w:tplc="DB829076">
      <w:start w:val="1"/>
      <w:numFmt w:val="bullet"/>
      <w:lvlText w:val=""/>
      <w:lvlJc w:val="left"/>
      <w:pPr>
        <w:ind w:left="5040" w:hanging="360"/>
      </w:pPr>
      <w:rPr>
        <w:rFonts w:hint="default" w:ascii="Symbol" w:hAnsi="Symbol"/>
      </w:rPr>
    </w:lvl>
    <w:lvl w:ilvl="7" w:tplc="7592C826">
      <w:start w:val="1"/>
      <w:numFmt w:val="bullet"/>
      <w:lvlText w:val="o"/>
      <w:lvlJc w:val="left"/>
      <w:pPr>
        <w:ind w:left="5760" w:hanging="360"/>
      </w:pPr>
      <w:rPr>
        <w:rFonts w:hint="default" w:ascii="Courier New" w:hAnsi="Courier New"/>
      </w:rPr>
    </w:lvl>
    <w:lvl w:ilvl="8" w:tplc="18468C70">
      <w:start w:val="1"/>
      <w:numFmt w:val="bullet"/>
      <w:lvlText w:val=""/>
      <w:lvlJc w:val="left"/>
      <w:pPr>
        <w:ind w:left="6480" w:hanging="360"/>
      </w:pPr>
      <w:rPr>
        <w:rFonts w:hint="default" w:ascii="Wingdings" w:hAnsi="Wingdings"/>
      </w:rPr>
    </w:lvl>
  </w:abstractNum>
  <w:abstractNum w:abstractNumId="8" w15:restartNumberingAfterBreak="0">
    <w:nsid w:val="38AF5926"/>
    <w:multiLevelType w:val="hybridMultilevel"/>
    <w:tmpl w:val="960239BE"/>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9" w15:restartNumberingAfterBreak="0">
    <w:nsid w:val="3BA018D5"/>
    <w:multiLevelType w:val="hybridMultilevel"/>
    <w:tmpl w:val="9EA6D5BC"/>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0" w15:restartNumberingAfterBreak="0">
    <w:nsid w:val="3F724589"/>
    <w:multiLevelType w:val="hybridMultilevel"/>
    <w:tmpl w:val="98A46786"/>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1" w15:restartNumberingAfterBreak="0">
    <w:nsid w:val="3F8A4229"/>
    <w:multiLevelType w:val="hybridMultilevel"/>
    <w:tmpl w:val="D888979C"/>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2" w15:restartNumberingAfterBreak="0">
    <w:nsid w:val="46536B6E"/>
    <w:multiLevelType w:val="hybridMultilevel"/>
    <w:tmpl w:val="E08CE590"/>
    <w:lvl w:ilvl="0" w:tplc="6BF4CE42">
      <w:start w:val="1"/>
      <w:numFmt w:val="bullet"/>
      <w:lvlText w:val=""/>
      <w:lvlJc w:val="left"/>
      <w:pPr>
        <w:ind w:left="720" w:hanging="360"/>
      </w:pPr>
      <w:rPr>
        <w:rFonts w:hint="default" w:ascii="Symbol" w:hAnsi="Symbol"/>
      </w:rPr>
    </w:lvl>
    <w:lvl w:ilvl="1" w:tplc="62502F76">
      <w:start w:val="1"/>
      <w:numFmt w:val="bullet"/>
      <w:lvlText w:val="o"/>
      <w:lvlJc w:val="left"/>
      <w:pPr>
        <w:ind w:left="1440" w:hanging="360"/>
      </w:pPr>
      <w:rPr>
        <w:rFonts w:hint="default" w:ascii="Courier New" w:hAnsi="Courier New"/>
      </w:rPr>
    </w:lvl>
    <w:lvl w:ilvl="2" w:tplc="33467856">
      <w:start w:val="1"/>
      <w:numFmt w:val="bullet"/>
      <w:lvlText w:val=""/>
      <w:lvlJc w:val="left"/>
      <w:pPr>
        <w:ind w:left="2160" w:hanging="360"/>
      </w:pPr>
      <w:rPr>
        <w:rFonts w:hint="default" w:ascii="Wingdings" w:hAnsi="Wingdings"/>
      </w:rPr>
    </w:lvl>
    <w:lvl w:ilvl="3" w:tplc="F0047A9A">
      <w:start w:val="1"/>
      <w:numFmt w:val="bullet"/>
      <w:lvlText w:val=""/>
      <w:lvlJc w:val="left"/>
      <w:pPr>
        <w:ind w:left="2880" w:hanging="360"/>
      </w:pPr>
      <w:rPr>
        <w:rFonts w:hint="default" w:ascii="Symbol" w:hAnsi="Symbol"/>
      </w:rPr>
    </w:lvl>
    <w:lvl w:ilvl="4" w:tplc="FEA6CD14">
      <w:start w:val="1"/>
      <w:numFmt w:val="bullet"/>
      <w:lvlText w:val="o"/>
      <w:lvlJc w:val="left"/>
      <w:pPr>
        <w:ind w:left="3600" w:hanging="360"/>
      </w:pPr>
      <w:rPr>
        <w:rFonts w:hint="default" w:ascii="Courier New" w:hAnsi="Courier New"/>
      </w:rPr>
    </w:lvl>
    <w:lvl w:ilvl="5" w:tplc="116E1530">
      <w:start w:val="1"/>
      <w:numFmt w:val="bullet"/>
      <w:lvlText w:val=""/>
      <w:lvlJc w:val="left"/>
      <w:pPr>
        <w:ind w:left="4320" w:hanging="360"/>
      </w:pPr>
      <w:rPr>
        <w:rFonts w:hint="default" w:ascii="Wingdings" w:hAnsi="Wingdings"/>
      </w:rPr>
    </w:lvl>
    <w:lvl w:ilvl="6" w:tplc="1D9C4B5E">
      <w:start w:val="1"/>
      <w:numFmt w:val="bullet"/>
      <w:lvlText w:val=""/>
      <w:lvlJc w:val="left"/>
      <w:pPr>
        <w:ind w:left="5040" w:hanging="360"/>
      </w:pPr>
      <w:rPr>
        <w:rFonts w:hint="default" w:ascii="Symbol" w:hAnsi="Symbol"/>
      </w:rPr>
    </w:lvl>
    <w:lvl w:ilvl="7" w:tplc="CE341E2C">
      <w:start w:val="1"/>
      <w:numFmt w:val="bullet"/>
      <w:lvlText w:val="o"/>
      <w:lvlJc w:val="left"/>
      <w:pPr>
        <w:ind w:left="5760" w:hanging="360"/>
      </w:pPr>
      <w:rPr>
        <w:rFonts w:hint="default" w:ascii="Courier New" w:hAnsi="Courier New"/>
      </w:rPr>
    </w:lvl>
    <w:lvl w:ilvl="8" w:tplc="C5DC2258">
      <w:start w:val="1"/>
      <w:numFmt w:val="bullet"/>
      <w:lvlText w:val=""/>
      <w:lvlJc w:val="left"/>
      <w:pPr>
        <w:ind w:left="6480" w:hanging="360"/>
      </w:pPr>
      <w:rPr>
        <w:rFonts w:hint="default" w:ascii="Wingdings" w:hAnsi="Wingdings"/>
      </w:rPr>
    </w:lvl>
  </w:abstractNum>
  <w:abstractNum w:abstractNumId="13" w15:restartNumberingAfterBreak="0">
    <w:nsid w:val="4FB67724"/>
    <w:multiLevelType w:val="hybridMultilevel"/>
    <w:tmpl w:val="F02436D6"/>
    <w:lvl w:ilvl="0" w:tplc="40AC87BE">
      <w:start w:val="1"/>
      <w:numFmt w:val="bullet"/>
      <w:lvlText w:val=""/>
      <w:lvlJc w:val="left"/>
      <w:pPr>
        <w:ind w:left="720" w:hanging="360"/>
      </w:pPr>
      <w:rPr>
        <w:rFonts w:hint="default" w:ascii="Symbol" w:hAnsi="Symbol"/>
      </w:rPr>
    </w:lvl>
    <w:lvl w:ilvl="1" w:tplc="06E28A04">
      <w:start w:val="1"/>
      <w:numFmt w:val="bullet"/>
      <w:lvlText w:val="o"/>
      <w:lvlJc w:val="left"/>
      <w:pPr>
        <w:ind w:left="1440" w:hanging="360"/>
      </w:pPr>
      <w:rPr>
        <w:rFonts w:hint="default" w:ascii="Courier New" w:hAnsi="Courier New"/>
      </w:rPr>
    </w:lvl>
    <w:lvl w:ilvl="2" w:tplc="589CCDB8">
      <w:start w:val="1"/>
      <w:numFmt w:val="bullet"/>
      <w:lvlText w:val=""/>
      <w:lvlJc w:val="left"/>
      <w:pPr>
        <w:ind w:left="2160" w:hanging="360"/>
      </w:pPr>
      <w:rPr>
        <w:rFonts w:hint="default" w:ascii="Wingdings" w:hAnsi="Wingdings"/>
      </w:rPr>
    </w:lvl>
    <w:lvl w:ilvl="3" w:tplc="BC1E58DA">
      <w:start w:val="1"/>
      <w:numFmt w:val="bullet"/>
      <w:lvlText w:val=""/>
      <w:lvlJc w:val="left"/>
      <w:pPr>
        <w:ind w:left="2880" w:hanging="360"/>
      </w:pPr>
      <w:rPr>
        <w:rFonts w:hint="default" w:ascii="Symbol" w:hAnsi="Symbol"/>
      </w:rPr>
    </w:lvl>
    <w:lvl w:ilvl="4" w:tplc="3ADC8AE0">
      <w:start w:val="1"/>
      <w:numFmt w:val="bullet"/>
      <w:lvlText w:val="o"/>
      <w:lvlJc w:val="left"/>
      <w:pPr>
        <w:ind w:left="3600" w:hanging="360"/>
      </w:pPr>
      <w:rPr>
        <w:rFonts w:hint="default" w:ascii="Courier New" w:hAnsi="Courier New"/>
      </w:rPr>
    </w:lvl>
    <w:lvl w:ilvl="5" w:tplc="457E6E70">
      <w:start w:val="1"/>
      <w:numFmt w:val="bullet"/>
      <w:lvlText w:val=""/>
      <w:lvlJc w:val="left"/>
      <w:pPr>
        <w:ind w:left="4320" w:hanging="360"/>
      </w:pPr>
      <w:rPr>
        <w:rFonts w:hint="default" w:ascii="Wingdings" w:hAnsi="Wingdings"/>
      </w:rPr>
    </w:lvl>
    <w:lvl w:ilvl="6" w:tplc="1D14D6DA">
      <w:start w:val="1"/>
      <w:numFmt w:val="bullet"/>
      <w:lvlText w:val=""/>
      <w:lvlJc w:val="left"/>
      <w:pPr>
        <w:ind w:left="5040" w:hanging="360"/>
      </w:pPr>
      <w:rPr>
        <w:rFonts w:hint="default" w:ascii="Symbol" w:hAnsi="Symbol"/>
      </w:rPr>
    </w:lvl>
    <w:lvl w:ilvl="7" w:tplc="F4002BA8">
      <w:start w:val="1"/>
      <w:numFmt w:val="bullet"/>
      <w:lvlText w:val="o"/>
      <w:lvlJc w:val="left"/>
      <w:pPr>
        <w:ind w:left="5760" w:hanging="360"/>
      </w:pPr>
      <w:rPr>
        <w:rFonts w:hint="default" w:ascii="Courier New" w:hAnsi="Courier New"/>
      </w:rPr>
    </w:lvl>
    <w:lvl w:ilvl="8" w:tplc="182CBBF4">
      <w:start w:val="1"/>
      <w:numFmt w:val="bullet"/>
      <w:lvlText w:val=""/>
      <w:lvlJc w:val="left"/>
      <w:pPr>
        <w:ind w:left="6480" w:hanging="360"/>
      </w:pPr>
      <w:rPr>
        <w:rFonts w:hint="default" w:ascii="Wingdings" w:hAnsi="Wingdings"/>
      </w:rPr>
    </w:lvl>
  </w:abstractNum>
  <w:abstractNum w:abstractNumId="14" w15:restartNumberingAfterBreak="0">
    <w:nsid w:val="55FE3EEC"/>
    <w:multiLevelType w:val="hybridMultilevel"/>
    <w:tmpl w:val="326A7ABE"/>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5" w15:restartNumberingAfterBreak="0">
    <w:nsid w:val="56F837DB"/>
    <w:multiLevelType w:val="hybridMultilevel"/>
    <w:tmpl w:val="142650D6"/>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6" w15:restartNumberingAfterBreak="0">
    <w:nsid w:val="582B3F6E"/>
    <w:multiLevelType w:val="multilevel"/>
    <w:tmpl w:val="5C6C2EC2"/>
    <w:lvl w:ilvl="0">
      <w:start w:val="1"/>
      <w:numFmt w:val="bullet"/>
      <w:pStyle w:val="bulletundernumbered"/>
      <w:lvlText w:val="●"/>
      <w:lvlJc w:val="left"/>
      <w:pPr>
        <w:ind w:left="720" w:hanging="360"/>
      </w:pPr>
      <w:rPr>
        <w:rFonts w:ascii="Noto Sans Symbols" w:hAnsi="Noto Sans Symbols" w:eastAsia="Noto Sans Symbols" w:cs="Noto Sans Symbols"/>
      </w:rPr>
    </w:lvl>
    <w:lvl w:ilvl="1">
      <w:start w:val="1"/>
      <w:numFmt w:val="bullet"/>
      <w:lvlText w:val="o"/>
      <w:lvlJc w:val="left"/>
      <w:pPr>
        <w:ind w:left="1440" w:hanging="360"/>
      </w:pPr>
      <w:rPr>
        <w:rFonts w:ascii="Courier New" w:hAnsi="Courier New" w:eastAsia="Courier New" w:cs="Courier New"/>
      </w:rPr>
    </w:lvl>
    <w:lvl w:ilvl="2">
      <w:start w:val="1"/>
      <w:numFmt w:val="bullet"/>
      <w:lvlText w:val="▪"/>
      <w:lvlJc w:val="left"/>
      <w:pPr>
        <w:ind w:left="2160" w:hanging="360"/>
      </w:pPr>
      <w:rPr>
        <w:rFonts w:ascii="Noto Sans Symbols" w:hAnsi="Noto Sans Symbols" w:eastAsia="Noto Sans Symbols" w:cs="Noto Sans Symbols"/>
      </w:rPr>
    </w:lvl>
    <w:lvl w:ilvl="3">
      <w:start w:val="1"/>
      <w:numFmt w:val="bullet"/>
      <w:lvlText w:val="●"/>
      <w:lvlJc w:val="left"/>
      <w:pPr>
        <w:ind w:left="2880" w:hanging="360"/>
      </w:pPr>
      <w:rPr>
        <w:rFonts w:ascii="Noto Sans Symbols" w:hAnsi="Noto Sans Symbols" w:eastAsia="Noto Sans Symbols" w:cs="Noto Sans Symbols"/>
      </w:rPr>
    </w:lvl>
    <w:lvl w:ilvl="4">
      <w:start w:val="1"/>
      <w:numFmt w:val="bullet"/>
      <w:lvlText w:val="o"/>
      <w:lvlJc w:val="left"/>
      <w:pPr>
        <w:ind w:left="3600" w:hanging="360"/>
      </w:pPr>
      <w:rPr>
        <w:rFonts w:ascii="Courier New" w:hAnsi="Courier New" w:eastAsia="Courier New" w:cs="Courier New"/>
      </w:rPr>
    </w:lvl>
    <w:lvl w:ilvl="5">
      <w:start w:val="1"/>
      <w:numFmt w:val="bullet"/>
      <w:lvlText w:val="▪"/>
      <w:lvlJc w:val="left"/>
      <w:pPr>
        <w:ind w:left="4320" w:hanging="360"/>
      </w:pPr>
      <w:rPr>
        <w:rFonts w:ascii="Noto Sans Symbols" w:hAnsi="Noto Sans Symbols" w:eastAsia="Noto Sans Symbols" w:cs="Noto Sans Symbols"/>
      </w:rPr>
    </w:lvl>
    <w:lvl w:ilvl="6">
      <w:start w:val="1"/>
      <w:numFmt w:val="bullet"/>
      <w:lvlText w:val="●"/>
      <w:lvlJc w:val="left"/>
      <w:pPr>
        <w:ind w:left="5040" w:hanging="360"/>
      </w:pPr>
      <w:rPr>
        <w:rFonts w:ascii="Noto Sans Symbols" w:hAnsi="Noto Sans Symbols" w:eastAsia="Noto Sans Symbols" w:cs="Noto Sans Symbols"/>
      </w:rPr>
    </w:lvl>
    <w:lvl w:ilvl="7">
      <w:start w:val="1"/>
      <w:numFmt w:val="bullet"/>
      <w:lvlText w:val="o"/>
      <w:lvlJc w:val="left"/>
      <w:pPr>
        <w:ind w:left="5760" w:hanging="360"/>
      </w:pPr>
      <w:rPr>
        <w:rFonts w:ascii="Courier New" w:hAnsi="Courier New" w:eastAsia="Courier New" w:cs="Courier New"/>
      </w:rPr>
    </w:lvl>
    <w:lvl w:ilvl="8">
      <w:start w:val="1"/>
      <w:numFmt w:val="bullet"/>
      <w:lvlText w:val="▪"/>
      <w:lvlJc w:val="left"/>
      <w:pPr>
        <w:ind w:left="6480" w:hanging="360"/>
      </w:pPr>
      <w:rPr>
        <w:rFonts w:ascii="Noto Sans Symbols" w:hAnsi="Noto Sans Symbols" w:eastAsia="Noto Sans Symbols" w:cs="Noto Sans Symbols"/>
      </w:rPr>
    </w:lvl>
  </w:abstractNum>
  <w:abstractNum w:abstractNumId="17" w15:restartNumberingAfterBreak="0">
    <w:nsid w:val="6B5E3F08"/>
    <w:multiLevelType w:val="hybridMultilevel"/>
    <w:tmpl w:val="B5E6B306"/>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8" w15:restartNumberingAfterBreak="0">
    <w:nsid w:val="7D24263A"/>
    <w:multiLevelType w:val="multilevel"/>
    <w:tmpl w:val="7F241EE6"/>
    <w:lvl w:ilvl="0">
      <w:start w:val="1"/>
      <w:numFmt w:val="bullet"/>
      <w:pStyle w:val="bulletundertext"/>
      <w:lvlText w:val="●"/>
      <w:lvlJc w:val="left"/>
      <w:pPr>
        <w:ind w:left="720" w:hanging="360"/>
      </w:pPr>
      <w:rPr>
        <w:rFonts w:ascii="Noto Sans Symbols" w:hAnsi="Noto Sans Symbols" w:eastAsia="Noto Sans Symbols" w:cs="Noto Sans Symbols"/>
      </w:rPr>
    </w:lvl>
    <w:lvl w:ilvl="1">
      <w:start w:val="1"/>
      <w:numFmt w:val="bullet"/>
      <w:lvlText w:val="o"/>
      <w:lvlJc w:val="left"/>
      <w:pPr>
        <w:ind w:left="1440" w:hanging="360"/>
      </w:pPr>
      <w:rPr>
        <w:rFonts w:ascii="Courier New" w:hAnsi="Courier New" w:eastAsia="Courier New" w:cs="Courier New"/>
      </w:rPr>
    </w:lvl>
    <w:lvl w:ilvl="2">
      <w:start w:val="1"/>
      <w:numFmt w:val="bullet"/>
      <w:lvlText w:val="▪"/>
      <w:lvlJc w:val="left"/>
      <w:pPr>
        <w:ind w:left="2160" w:hanging="360"/>
      </w:pPr>
      <w:rPr>
        <w:rFonts w:ascii="Noto Sans Symbols" w:hAnsi="Noto Sans Symbols" w:eastAsia="Noto Sans Symbols" w:cs="Noto Sans Symbols"/>
      </w:rPr>
    </w:lvl>
    <w:lvl w:ilvl="3">
      <w:start w:val="1"/>
      <w:numFmt w:val="bullet"/>
      <w:lvlText w:val="●"/>
      <w:lvlJc w:val="left"/>
      <w:pPr>
        <w:ind w:left="2880" w:hanging="360"/>
      </w:pPr>
      <w:rPr>
        <w:rFonts w:ascii="Noto Sans Symbols" w:hAnsi="Noto Sans Symbols" w:eastAsia="Noto Sans Symbols" w:cs="Noto Sans Symbols"/>
      </w:rPr>
    </w:lvl>
    <w:lvl w:ilvl="4">
      <w:start w:val="1"/>
      <w:numFmt w:val="bullet"/>
      <w:lvlText w:val="o"/>
      <w:lvlJc w:val="left"/>
      <w:pPr>
        <w:ind w:left="3600" w:hanging="360"/>
      </w:pPr>
      <w:rPr>
        <w:rFonts w:ascii="Courier New" w:hAnsi="Courier New" w:eastAsia="Courier New" w:cs="Courier New"/>
      </w:rPr>
    </w:lvl>
    <w:lvl w:ilvl="5">
      <w:start w:val="1"/>
      <w:numFmt w:val="bullet"/>
      <w:lvlText w:val="▪"/>
      <w:lvlJc w:val="left"/>
      <w:pPr>
        <w:ind w:left="4320" w:hanging="360"/>
      </w:pPr>
      <w:rPr>
        <w:rFonts w:ascii="Noto Sans Symbols" w:hAnsi="Noto Sans Symbols" w:eastAsia="Noto Sans Symbols" w:cs="Noto Sans Symbols"/>
      </w:rPr>
    </w:lvl>
    <w:lvl w:ilvl="6">
      <w:start w:val="1"/>
      <w:numFmt w:val="bullet"/>
      <w:lvlText w:val="●"/>
      <w:lvlJc w:val="left"/>
      <w:pPr>
        <w:ind w:left="5040" w:hanging="360"/>
      </w:pPr>
      <w:rPr>
        <w:rFonts w:ascii="Noto Sans Symbols" w:hAnsi="Noto Sans Symbols" w:eastAsia="Noto Sans Symbols" w:cs="Noto Sans Symbols"/>
      </w:rPr>
    </w:lvl>
    <w:lvl w:ilvl="7">
      <w:start w:val="1"/>
      <w:numFmt w:val="bullet"/>
      <w:lvlText w:val="o"/>
      <w:lvlJc w:val="left"/>
      <w:pPr>
        <w:ind w:left="5760" w:hanging="360"/>
      </w:pPr>
      <w:rPr>
        <w:rFonts w:ascii="Courier New" w:hAnsi="Courier New" w:eastAsia="Courier New" w:cs="Courier New"/>
      </w:rPr>
    </w:lvl>
    <w:lvl w:ilvl="8">
      <w:start w:val="1"/>
      <w:numFmt w:val="bullet"/>
      <w:lvlText w:val="▪"/>
      <w:lvlJc w:val="left"/>
      <w:pPr>
        <w:ind w:left="6480" w:hanging="360"/>
      </w:pPr>
      <w:rPr>
        <w:rFonts w:ascii="Noto Sans Symbols" w:hAnsi="Noto Sans Symbols" w:eastAsia="Noto Sans Symbols" w:cs="Noto Sans Symbols"/>
      </w:rPr>
    </w:lvl>
  </w:abstractNum>
  <w:num w:numId="25">
    <w:abstractNumId w:val="24"/>
  </w:num>
  <w:num w:numId="24">
    <w:abstractNumId w:val="23"/>
  </w:num>
  <w:num w:numId="23">
    <w:abstractNumId w:val="22"/>
  </w:num>
  <w:num w:numId="22">
    <w:abstractNumId w:val="21"/>
  </w:num>
  <w:num w:numId="21">
    <w:abstractNumId w:val="20"/>
  </w:num>
  <w:num w:numId="20">
    <w:abstractNumId w:val="19"/>
  </w:num>
  <w:num w:numId="1" w16cid:durableId="1780028609">
    <w:abstractNumId w:val="7"/>
  </w:num>
  <w:num w:numId="2" w16cid:durableId="2002073772">
    <w:abstractNumId w:val="3"/>
  </w:num>
  <w:num w:numId="3" w16cid:durableId="2091924270">
    <w:abstractNumId w:val="12"/>
  </w:num>
  <w:num w:numId="4" w16cid:durableId="462583181">
    <w:abstractNumId w:val="13"/>
  </w:num>
  <w:num w:numId="5" w16cid:durableId="1030495866">
    <w:abstractNumId w:val="6"/>
  </w:num>
  <w:num w:numId="6" w16cid:durableId="246307662">
    <w:abstractNumId w:val="1"/>
  </w:num>
  <w:num w:numId="7" w16cid:durableId="1013146193">
    <w:abstractNumId w:val="5"/>
  </w:num>
  <w:num w:numId="8" w16cid:durableId="2005080979">
    <w:abstractNumId w:val="18"/>
  </w:num>
  <w:num w:numId="9" w16cid:durableId="747724755">
    <w:abstractNumId w:val="16"/>
  </w:num>
  <w:num w:numId="10" w16cid:durableId="154689745">
    <w:abstractNumId w:val="0"/>
  </w:num>
  <w:num w:numId="11" w16cid:durableId="2014066926">
    <w:abstractNumId w:val="10"/>
  </w:num>
  <w:num w:numId="12" w16cid:durableId="44256916">
    <w:abstractNumId w:val="15"/>
  </w:num>
  <w:num w:numId="13" w16cid:durableId="724910192">
    <w:abstractNumId w:val="8"/>
  </w:num>
  <w:num w:numId="14" w16cid:durableId="1784766412">
    <w:abstractNumId w:val="17"/>
  </w:num>
  <w:num w:numId="15" w16cid:durableId="285089089">
    <w:abstractNumId w:val="4"/>
  </w:num>
  <w:num w:numId="16" w16cid:durableId="18553899">
    <w:abstractNumId w:val="9"/>
  </w:num>
  <w:num w:numId="17" w16cid:durableId="1801263910">
    <w:abstractNumId w:val="14"/>
  </w:num>
  <w:num w:numId="18" w16cid:durableId="791636297">
    <w:abstractNumId w:val="11"/>
  </w:num>
  <w:num w:numId="19" w16cid:durableId="949045579">
    <w:abstractNumId w:val="2"/>
  </w:num>
  <w:numIdMacAtCleanup w:val="1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oNotDisplayPageBoundaries/>
  <w:trackRevisions w:val="false"/>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37FA6"/>
    <w:rsid w:val="000020EA"/>
    <w:rsid w:val="000135DC"/>
    <w:rsid w:val="00016A8C"/>
    <w:rsid w:val="0002019E"/>
    <w:rsid w:val="000222DE"/>
    <w:rsid w:val="00053C14"/>
    <w:rsid w:val="0005637D"/>
    <w:rsid w:val="00085E2A"/>
    <w:rsid w:val="00095D36"/>
    <w:rsid w:val="000B4EA9"/>
    <w:rsid w:val="000D00E1"/>
    <w:rsid w:val="000E29B9"/>
    <w:rsid w:val="0010078F"/>
    <w:rsid w:val="001064C3"/>
    <w:rsid w:val="0010717A"/>
    <w:rsid w:val="00125FD2"/>
    <w:rsid w:val="0014156E"/>
    <w:rsid w:val="00157CB1"/>
    <w:rsid w:val="00167B70"/>
    <w:rsid w:val="0018014D"/>
    <w:rsid w:val="001A23AD"/>
    <w:rsid w:val="001A74D8"/>
    <w:rsid w:val="001B2E51"/>
    <w:rsid w:val="001C1B76"/>
    <w:rsid w:val="001C6B74"/>
    <w:rsid w:val="001C70C1"/>
    <w:rsid w:val="001D19B9"/>
    <w:rsid w:val="001E0503"/>
    <w:rsid w:val="001E11EF"/>
    <w:rsid w:val="001E1B2A"/>
    <w:rsid w:val="001F079C"/>
    <w:rsid w:val="00203A72"/>
    <w:rsid w:val="00216DB8"/>
    <w:rsid w:val="00217CB8"/>
    <w:rsid w:val="00224D0D"/>
    <w:rsid w:val="002320EB"/>
    <w:rsid w:val="00241B04"/>
    <w:rsid w:val="00247CAD"/>
    <w:rsid w:val="0025729B"/>
    <w:rsid w:val="00265C69"/>
    <w:rsid w:val="00287C5A"/>
    <w:rsid w:val="00295FE5"/>
    <w:rsid w:val="002A5C7C"/>
    <w:rsid w:val="002B34F8"/>
    <w:rsid w:val="002B66B4"/>
    <w:rsid w:val="002D43A9"/>
    <w:rsid w:val="002D5EEF"/>
    <w:rsid w:val="002E3B67"/>
    <w:rsid w:val="00305B38"/>
    <w:rsid w:val="003207B7"/>
    <w:rsid w:val="00336D4C"/>
    <w:rsid w:val="00337FA6"/>
    <w:rsid w:val="00343A48"/>
    <w:rsid w:val="003736A3"/>
    <w:rsid w:val="003750D9"/>
    <w:rsid w:val="003A7881"/>
    <w:rsid w:val="003B0AE4"/>
    <w:rsid w:val="003B1CBB"/>
    <w:rsid w:val="003B2FF3"/>
    <w:rsid w:val="003D6A60"/>
    <w:rsid w:val="003E6321"/>
    <w:rsid w:val="003F541C"/>
    <w:rsid w:val="003F5A19"/>
    <w:rsid w:val="00410A5A"/>
    <w:rsid w:val="00411953"/>
    <w:rsid w:val="004143B2"/>
    <w:rsid w:val="0042098B"/>
    <w:rsid w:val="00420BFE"/>
    <w:rsid w:val="004364E7"/>
    <w:rsid w:val="00440AC0"/>
    <w:rsid w:val="004537AD"/>
    <w:rsid w:val="00462EE4"/>
    <w:rsid w:val="004748BC"/>
    <w:rsid w:val="00485B68"/>
    <w:rsid w:val="00486401"/>
    <w:rsid w:val="00492DD4"/>
    <w:rsid w:val="00493FC2"/>
    <w:rsid w:val="004A014C"/>
    <w:rsid w:val="004B4FF7"/>
    <w:rsid w:val="004C08DB"/>
    <w:rsid w:val="004E1599"/>
    <w:rsid w:val="004F24DA"/>
    <w:rsid w:val="00510006"/>
    <w:rsid w:val="005243F9"/>
    <w:rsid w:val="005464FD"/>
    <w:rsid w:val="00550898"/>
    <w:rsid w:val="00566459"/>
    <w:rsid w:val="005802B8"/>
    <w:rsid w:val="00580E33"/>
    <w:rsid w:val="00594EA1"/>
    <w:rsid w:val="00596AE7"/>
    <w:rsid w:val="005A266C"/>
    <w:rsid w:val="0063455A"/>
    <w:rsid w:val="006349EC"/>
    <w:rsid w:val="006372BF"/>
    <w:rsid w:val="00637BE4"/>
    <w:rsid w:val="006401A8"/>
    <w:rsid w:val="00650F76"/>
    <w:rsid w:val="00663995"/>
    <w:rsid w:val="00667392"/>
    <w:rsid w:val="00673C2B"/>
    <w:rsid w:val="00674F0B"/>
    <w:rsid w:val="00681B7E"/>
    <w:rsid w:val="0068796A"/>
    <w:rsid w:val="006C3DAD"/>
    <w:rsid w:val="006D3D74"/>
    <w:rsid w:val="006D6D11"/>
    <w:rsid w:val="00713EF3"/>
    <w:rsid w:val="00714CC1"/>
    <w:rsid w:val="00737485"/>
    <w:rsid w:val="0075172C"/>
    <w:rsid w:val="00770745"/>
    <w:rsid w:val="00775EC2"/>
    <w:rsid w:val="00795E02"/>
    <w:rsid w:val="00797BD6"/>
    <w:rsid w:val="007B0080"/>
    <w:rsid w:val="007C2632"/>
    <w:rsid w:val="007D728E"/>
    <w:rsid w:val="007E2639"/>
    <w:rsid w:val="00800859"/>
    <w:rsid w:val="008047EB"/>
    <w:rsid w:val="00806784"/>
    <w:rsid w:val="00823314"/>
    <w:rsid w:val="008262AF"/>
    <w:rsid w:val="00842749"/>
    <w:rsid w:val="00873C5D"/>
    <w:rsid w:val="0089342D"/>
    <w:rsid w:val="008C13A8"/>
    <w:rsid w:val="008C2681"/>
    <w:rsid w:val="008C4B4C"/>
    <w:rsid w:val="008D3121"/>
    <w:rsid w:val="008F5272"/>
    <w:rsid w:val="00900A22"/>
    <w:rsid w:val="00901D8B"/>
    <w:rsid w:val="00906FE4"/>
    <w:rsid w:val="009143AB"/>
    <w:rsid w:val="0094125F"/>
    <w:rsid w:val="009452D3"/>
    <w:rsid w:val="00955F31"/>
    <w:rsid w:val="00961B5D"/>
    <w:rsid w:val="0098026D"/>
    <w:rsid w:val="0098365C"/>
    <w:rsid w:val="009836AA"/>
    <w:rsid w:val="0099583B"/>
    <w:rsid w:val="009A1341"/>
    <w:rsid w:val="009A721D"/>
    <w:rsid w:val="009B1D3B"/>
    <w:rsid w:val="009B3913"/>
    <w:rsid w:val="009D1494"/>
    <w:rsid w:val="009D189C"/>
    <w:rsid w:val="009E317E"/>
    <w:rsid w:val="009E5A7B"/>
    <w:rsid w:val="009F7928"/>
    <w:rsid w:val="00A1317F"/>
    <w:rsid w:val="00A14A1A"/>
    <w:rsid w:val="00A2079D"/>
    <w:rsid w:val="00A2334E"/>
    <w:rsid w:val="00A324A1"/>
    <w:rsid w:val="00A471B9"/>
    <w:rsid w:val="00A518BD"/>
    <w:rsid w:val="00A54003"/>
    <w:rsid w:val="00A735CE"/>
    <w:rsid w:val="00AC2059"/>
    <w:rsid w:val="00AD15B1"/>
    <w:rsid w:val="00AF5341"/>
    <w:rsid w:val="00AF690E"/>
    <w:rsid w:val="00B04AEB"/>
    <w:rsid w:val="00B2589C"/>
    <w:rsid w:val="00B35FD9"/>
    <w:rsid w:val="00B703D7"/>
    <w:rsid w:val="00B7322E"/>
    <w:rsid w:val="00B766F1"/>
    <w:rsid w:val="00B77B5D"/>
    <w:rsid w:val="00B82261"/>
    <w:rsid w:val="00B8268F"/>
    <w:rsid w:val="00B87EBE"/>
    <w:rsid w:val="00B97BFD"/>
    <w:rsid w:val="00BD0494"/>
    <w:rsid w:val="00BD18EA"/>
    <w:rsid w:val="00BD6A0F"/>
    <w:rsid w:val="00BD6C0D"/>
    <w:rsid w:val="00BF133D"/>
    <w:rsid w:val="00C10245"/>
    <w:rsid w:val="00C31D6A"/>
    <w:rsid w:val="00C47613"/>
    <w:rsid w:val="00C7412F"/>
    <w:rsid w:val="00C74425"/>
    <w:rsid w:val="00C90B05"/>
    <w:rsid w:val="00C941AF"/>
    <w:rsid w:val="00C969CD"/>
    <w:rsid w:val="00CA5A54"/>
    <w:rsid w:val="00CB33F5"/>
    <w:rsid w:val="00CE410C"/>
    <w:rsid w:val="00CE54D3"/>
    <w:rsid w:val="00CE5B43"/>
    <w:rsid w:val="00CE7D7F"/>
    <w:rsid w:val="00CF1EAC"/>
    <w:rsid w:val="00CF5AA7"/>
    <w:rsid w:val="00CF649B"/>
    <w:rsid w:val="00D01264"/>
    <w:rsid w:val="00D05A99"/>
    <w:rsid w:val="00D224BB"/>
    <w:rsid w:val="00D23B3A"/>
    <w:rsid w:val="00D27F8E"/>
    <w:rsid w:val="00D34EBD"/>
    <w:rsid w:val="00D36B4B"/>
    <w:rsid w:val="00D43F83"/>
    <w:rsid w:val="00D55187"/>
    <w:rsid w:val="00D56A83"/>
    <w:rsid w:val="00D61108"/>
    <w:rsid w:val="00D7360C"/>
    <w:rsid w:val="00D759D0"/>
    <w:rsid w:val="00D83224"/>
    <w:rsid w:val="00DA4D2C"/>
    <w:rsid w:val="00DF57C7"/>
    <w:rsid w:val="00DF5D29"/>
    <w:rsid w:val="00E23D55"/>
    <w:rsid w:val="00E40423"/>
    <w:rsid w:val="00E429F9"/>
    <w:rsid w:val="00E42BF0"/>
    <w:rsid w:val="00E42CBA"/>
    <w:rsid w:val="00E43895"/>
    <w:rsid w:val="00E601E5"/>
    <w:rsid w:val="00E602EA"/>
    <w:rsid w:val="00E60682"/>
    <w:rsid w:val="00E65157"/>
    <w:rsid w:val="00E80A3C"/>
    <w:rsid w:val="00EA3499"/>
    <w:rsid w:val="00EC2EFA"/>
    <w:rsid w:val="00ED1CFE"/>
    <w:rsid w:val="00ED4623"/>
    <w:rsid w:val="00ED6C89"/>
    <w:rsid w:val="00F0044B"/>
    <w:rsid w:val="00F11497"/>
    <w:rsid w:val="00F144D5"/>
    <w:rsid w:val="00F362F5"/>
    <w:rsid w:val="00F57C6F"/>
    <w:rsid w:val="00F66DD7"/>
    <w:rsid w:val="00F74EBD"/>
    <w:rsid w:val="00F81D2D"/>
    <w:rsid w:val="00F87AA4"/>
    <w:rsid w:val="00F94CA7"/>
    <w:rsid w:val="00FA13B1"/>
    <w:rsid w:val="00FB0AA0"/>
    <w:rsid w:val="00FB2C4F"/>
    <w:rsid w:val="00FB47AC"/>
    <w:rsid w:val="00FB5A26"/>
    <w:rsid w:val="00FD6B80"/>
    <w:rsid w:val="0154F645"/>
    <w:rsid w:val="01FC58CC"/>
    <w:rsid w:val="026481C5"/>
    <w:rsid w:val="027FC48D"/>
    <w:rsid w:val="036E7B53"/>
    <w:rsid w:val="03F7CA9A"/>
    <w:rsid w:val="0546C97F"/>
    <w:rsid w:val="05F3CF1B"/>
    <w:rsid w:val="066D01E8"/>
    <w:rsid w:val="070E6872"/>
    <w:rsid w:val="07F19FCD"/>
    <w:rsid w:val="0BC3D474"/>
    <w:rsid w:val="0C5CBF9D"/>
    <w:rsid w:val="0E2B7C74"/>
    <w:rsid w:val="0E9DABE7"/>
    <w:rsid w:val="1182E212"/>
    <w:rsid w:val="11B1474E"/>
    <w:rsid w:val="11C03CCF"/>
    <w:rsid w:val="1231549E"/>
    <w:rsid w:val="12A54531"/>
    <w:rsid w:val="13DF6836"/>
    <w:rsid w:val="1495216E"/>
    <w:rsid w:val="14B0FE77"/>
    <w:rsid w:val="15498CE6"/>
    <w:rsid w:val="1626F6B5"/>
    <w:rsid w:val="16939719"/>
    <w:rsid w:val="1693ADF2"/>
    <w:rsid w:val="16E75582"/>
    <w:rsid w:val="1796E668"/>
    <w:rsid w:val="1851404D"/>
    <w:rsid w:val="1863BD78"/>
    <w:rsid w:val="18D04B3D"/>
    <w:rsid w:val="19590AB8"/>
    <w:rsid w:val="1AF30816"/>
    <w:rsid w:val="1AF6BA51"/>
    <w:rsid w:val="1C71085E"/>
    <w:rsid w:val="1DF9EF29"/>
    <w:rsid w:val="20CFF9BE"/>
    <w:rsid w:val="20E1A187"/>
    <w:rsid w:val="21743E90"/>
    <w:rsid w:val="21927527"/>
    <w:rsid w:val="2234F01B"/>
    <w:rsid w:val="227A091E"/>
    <w:rsid w:val="22A6B236"/>
    <w:rsid w:val="22CCE9F7"/>
    <w:rsid w:val="2341D979"/>
    <w:rsid w:val="23AF2BEE"/>
    <w:rsid w:val="23C605DB"/>
    <w:rsid w:val="23CBA555"/>
    <w:rsid w:val="23D2A3FA"/>
    <w:rsid w:val="24A73164"/>
    <w:rsid w:val="254AB765"/>
    <w:rsid w:val="26AEAC35"/>
    <w:rsid w:val="2744A144"/>
    <w:rsid w:val="285981CB"/>
    <w:rsid w:val="29170A06"/>
    <w:rsid w:val="2AB0EDD2"/>
    <w:rsid w:val="2C20E553"/>
    <w:rsid w:val="2C32184C"/>
    <w:rsid w:val="2C6199F0"/>
    <w:rsid w:val="2C6C6C23"/>
    <w:rsid w:val="2D2A8719"/>
    <w:rsid w:val="30284A07"/>
    <w:rsid w:val="3051EF3C"/>
    <w:rsid w:val="3082CBE8"/>
    <w:rsid w:val="30A61088"/>
    <w:rsid w:val="3114D5AB"/>
    <w:rsid w:val="31641E7D"/>
    <w:rsid w:val="316B9393"/>
    <w:rsid w:val="31AE48C1"/>
    <w:rsid w:val="31C41A68"/>
    <w:rsid w:val="32561C6C"/>
    <w:rsid w:val="32B8824A"/>
    <w:rsid w:val="32F68BC9"/>
    <w:rsid w:val="332B2B77"/>
    <w:rsid w:val="34573532"/>
    <w:rsid w:val="36B7FF61"/>
    <w:rsid w:val="38347469"/>
    <w:rsid w:val="3843BE05"/>
    <w:rsid w:val="3A1590F1"/>
    <w:rsid w:val="3A6E15DA"/>
    <w:rsid w:val="3CCC008B"/>
    <w:rsid w:val="3D142CA6"/>
    <w:rsid w:val="3E94EC3B"/>
    <w:rsid w:val="3E9A4478"/>
    <w:rsid w:val="3F68B4BF"/>
    <w:rsid w:val="408C1655"/>
    <w:rsid w:val="40D262B5"/>
    <w:rsid w:val="41BDC7B8"/>
    <w:rsid w:val="42DE633E"/>
    <w:rsid w:val="42E9FE1D"/>
    <w:rsid w:val="432423D8"/>
    <w:rsid w:val="43491111"/>
    <w:rsid w:val="43760C25"/>
    <w:rsid w:val="4393957A"/>
    <w:rsid w:val="44246680"/>
    <w:rsid w:val="44E4E172"/>
    <w:rsid w:val="44F13FAF"/>
    <w:rsid w:val="45221213"/>
    <w:rsid w:val="45A2EC15"/>
    <w:rsid w:val="461CD10B"/>
    <w:rsid w:val="461FEA53"/>
    <w:rsid w:val="4797C2D3"/>
    <w:rsid w:val="48CDDF4E"/>
    <w:rsid w:val="48D49A12"/>
    <w:rsid w:val="4A2C22FC"/>
    <w:rsid w:val="4C2D519E"/>
    <w:rsid w:val="4C8A59B3"/>
    <w:rsid w:val="4CC2F723"/>
    <w:rsid w:val="4CE29127"/>
    <w:rsid w:val="4D2D51AF"/>
    <w:rsid w:val="4E2E81B5"/>
    <w:rsid w:val="4E7B7E5D"/>
    <w:rsid w:val="50669438"/>
    <w:rsid w:val="519F5313"/>
    <w:rsid w:val="532EB1A8"/>
    <w:rsid w:val="535B7635"/>
    <w:rsid w:val="54C1C416"/>
    <w:rsid w:val="54C7702C"/>
    <w:rsid w:val="54E60C99"/>
    <w:rsid w:val="5631B770"/>
    <w:rsid w:val="57658CC8"/>
    <w:rsid w:val="5778418C"/>
    <w:rsid w:val="5780FA7B"/>
    <w:rsid w:val="5876A28E"/>
    <w:rsid w:val="5B2DA870"/>
    <w:rsid w:val="5B41127C"/>
    <w:rsid w:val="5D7397CA"/>
    <w:rsid w:val="5DB3EEAC"/>
    <w:rsid w:val="5FAE5819"/>
    <w:rsid w:val="60D2F64C"/>
    <w:rsid w:val="60E01D51"/>
    <w:rsid w:val="60E5EACC"/>
    <w:rsid w:val="61E5FEED"/>
    <w:rsid w:val="62006940"/>
    <w:rsid w:val="6211E08D"/>
    <w:rsid w:val="6409D114"/>
    <w:rsid w:val="65D29B3F"/>
    <w:rsid w:val="66709999"/>
    <w:rsid w:val="67E86CF0"/>
    <w:rsid w:val="688F2C15"/>
    <w:rsid w:val="69348D65"/>
    <w:rsid w:val="69586D60"/>
    <w:rsid w:val="697E9D05"/>
    <w:rsid w:val="6AA9BB4A"/>
    <w:rsid w:val="6B7E80B0"/>
    <w:rsid w:val="6C76C7CB"/>
    <w:rsid w:val="6E9CDFB5"/>
    <w:rsid w:val="6EA311CF"/>
    <w:rsid w:val="6EDAF94A"/>
    <w:rsid w:val="6F27B119"/>
    <w:rsid w:val="6FB6EE66"/>
    <w:rsid w:val="703D3BC9"/>
    <w:rsid w:val="70C95B2D"/>
    <w:rsid w:val="733A3367"/>
    <w:rsid w:val="7359F73C"/>
    <w:rsid w:val="736490E3"/>
    <w:rsid w:val="73A6BCF9"/>
    <w:rsid w:val="74344D8E"/>
    <w:rsid w:val="74796CAD"/>
    <w:rsid w:val="74AA8DB8"/>
    <w:rsid w:val="74F61115"/>
    <w:rsid w:val="75E272FC"/>
    <w:rsid w:val="7671D429"/>
    <w:rsid w:val="77434934"/>
    <w:rsid w:val="77522F07"/>
    <w:rsid w:val="79430175"/>
    <w:rsid w:val="7970F29F"/>
    <w:rsid w:val="7A603CEA"/>
    <w:rsid w:val="7AA25D9C"/>
    <w:rsid w:val="7B341A0B"/>
    <w:rsid w:val="7C15A3CB"/>
    <w:rsid w:val="7CC88BD6"/>
    <w:rsid w:val="7D0D9EF2"/>
    <w:rsid w:val="7D59B2C1"/>
    <w:rsid w:val="7D59B2C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C23E104"/>
  <w15:docId w15:val="{7AE499A7-E2FA-41B5-BE1F-2FD8665FDF7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hAnsi="Calibri" w:eastAsia="Calibri" w:cs="Calibr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rsid w:val="00EB5309"/>
  </w:style>
  <w:style w:type="paragraph" w:styleId="Heading1">
    <w:name w:val="heading 1"/>
    <w:basedOn w:val="Normal"/>
    <w:next w:val="Normal"/>
    <w:pPr>
      <w:keepNext/>
      <w:keepLines/>
      <w:spacing w:before="480" w:after="120"/>
      <w:outlineLvl w:val="0"/>
    </w:pPr>
    <w:rPr>
      <w:b/>
      <w:sz w:val="48"/>
      <w:szCs w:val="48"/>
    </w:rPr>
  </w:style>
  <w:style w:type="paragraph" w:styleId="Heading2">
    <w:name w:val="heading 2"/>
    <w:basedOn w:val="Normal"/>
    <w:next w:val="Normal"/>
    <w:pPr>
      <w:keepNext/>
      <w:keepLines/>
      <w:spacing w:before="360" w:after="80"/>
      <w:outlineLvl w:val="1"/>
    </w:pPr>
    <w:rPr>
      <w:b/>
      <w:sz w:val="36"/>
      <w:szCs w:val="36"/>
    </w:rPr>
  </w:style>
  <w:style w:type="paragraph" w:styleId="Heading3">
    <w:name w:val="heading 3"/>
    <w:basedOn w:val="Normal"/>
    <w:next w:val="Normal"/>
    <w:link w:val="Heading3Char"/>
    <w:uiPriority w:val="9"/>
    <w:qFormat/>
    <w:pPr>
      <w:keepNext/>
      <w:keepLines/>
      <w:spacing w:before="280" w:after="80"/>
      <w:outlineLvl w:val="2"/>
    </w:pPr>
    <w:rPr>
      <w:b/>
      <w:sz w:val="28"/>
      <w:szCs w:val="28"/>
    </w:rPr>
  </w:style>
  <w:style w:type="paragraph" w:styleId="Heading4">
    <w:name w:val="heading 4"/>
    <w:basedOn w:val="Normal"/>
    <w:next w:val="Normal"/>
    <w:link w:val="Heading4Char"/>
    <w:pPr>
      <w:keepNext/>
      <w:keepLines/>
      <w:spacing w:before="240" w:after="40"/>
      <w:outlineLvl w:val="3"/>
    </w:pPr>
    <w:rPr>
      <w:b/>
      <w:sz w:val="24"/>
      <w:szCs w:val="24"/>
    </w:rPr>
  </w:style>
  <w:style w:type="paragraph" w:styleId="Heading5">
    <w:name w:val="heading 5"/>
    <w:basedOn w:val="Normal"/>
    <w:next w:val="Normal"/>
    <w:pPr>
      <w:keepNext/>
      <w:keepLines/>
      <w:spacing w:before="220" w:after="40"/>
      <w:outlineLvl w:val="4"/>
    </w:pPr>
    <w:rPr>
      <w:b/>
    </w:rPr>
  </w:style>
  <w:style w:type="paragraph" w:styleId="Heading6">
    <w:name w:val="heading 6"/>
    <w:basedOn w:val="Normal"/>
    <w:next w:val="Normal"/>
    <w:pPr>
      <w:keepNext/>
      <w:keepLines/>
      <w:spacing w:before="200" w:after="40"/>
      <w:outlineLvl w:val="5"/>
    </w:pPr>
    <w:rPr>
      <w:b/>
      <w:sz w:val="20"/>
      <w:szCs w:val="20"/>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Title">
    <w:name w:val="Title"/>
    <w:basedOn w:val="Normal"/>
    <w:next w:val="Normal"/>
    <w:pPr>
      <w:keepNext/>
      <w:keepLines/>
      <w:spacing w:before="480" w:after="120"/>
    </w:pPr>
    <w:rPr>
      <w:b/>
      <w:sz w:val="72"/>
      <w:szCs w:val="72"/>
    </w:rPr>
  </w:style>
  <w:style w:type="table" w:styleId="TableGrid">
    <w:name w:val="Table Grid"/>
    <w:basedOn w:val="TableNormal"/>
    <w:uiPriority w:val="39"/>
    <w:rsid w:val="00B61CC1"/>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BalloonText">
    <w:name w:val="Balloon Text"/>
    <w:basedOn w:val="Normal"/>
    <w:link w:val="BalloonTextChar"/>
    <w:uiPriority w:val="99"/>
    <w:semiHidden/>
    <w:unhideWhenUsed/>
    <w:rsid w:val="0054520E"/>
    <w:pPr>
      <w:spacing w:after="0" w:line="240" w:lineRule="auto"/>
    </w:pPr>
    <w:rPr>
      <w:rFonts w:ascii="Segoe UI" w:hAnsi="Segoe UI" w:cs="Segoe UI"/>
      <w:sz w:val="18"/>
      <w:szCs w:val="18"/>
    </w:rPr>
  </w:style>
  <w:style w:type="character" w:styleId="BalloonTextChar" w:customStyle="1">
    <w:name w:val="Balloon Text Char"/>
    <w:basedOn w:val="DefaultParagraphFont"/>
    <w:link w:val="BalloonText"/>
    <w:uiPriority w:val="99"/>
    <w:semiHidden/>
    <w:rsid w:val="0054520E"/>
    <w:rPr>
      <w:rFonts w:ascii="Segoe UI" w:hAnsi="Segoe UI" w:cs="Segoe UI"/>
      <w:sz w:val="18"/>
      <w:szCs w:val="18"/>
    </w:rPr>
  </w:style>
  <w:style w:type="paragraph" w:styleId="Default" w:customStyle="1">
    <w:name w:val="Default"/>
    <w:rsid w:val="00500AC0"/>
    <w:pPr>
      <w:autoSpaceDE w:val="0"/>
      <w:autoSpaceDN w:val="0"/>
      <w:adjustRightInd w:val="0"/>
      <w:spacing w:after="0" w:line="240" w:lineRule="auto"/>
    </w:pPr>
    <w:rPr>
      <w:color w:val="000000"/>
      <w:sz w:val="24"/>
      <w:szCs w:val="24"/>
    </w:rPr>
  </w:style>
  <w:style w:type="paragraph" w:styleId="ListParagraph">
    <w:name w:val="List Paragraph"/>
    <w:basedOn w:val="Normal"/>
    <w:qFormat/>
    <w:rsid w:val="0000683E"/>
    <w:pPr>
      <w:spacing w:after="200" w:line="276" w:lineRule="auto"/>
      <w:ind w:left="720"/>
      <w:contextualSpacing/>
    </w:pPr>
    <w:rPr>
      <w:rFonts w:cs="Times New Roman"/>
    </w:rPr>
  </w:style>
  <w:style w:type="paragraph" w:styleId="bulletundertext" w:customStyle="1">
    <w:name w:val="bullet (under text)"/>
    <w:rsid w:val="009439FF"/>
    <w:pPr>
      <w:numPr>
        <w:numId w:val="8"/>
      </w:numPr>
      <w:spacing w:after="240" w:line="288" w:lineRule="auto"/>
    </w:pPr>
    <w:rPr>
      <w:rFonts w:ascii="Arial" w:hAnsi="Arial" w:eastAsia="Times New Roman" w:cs="Arial"/>
      <w:sz w:val="24"/>
      <w:szCs w:val="24"/>
    </w:rPr>
  </w:style>
  <w:style w:type="paragraph" w:styleId="bulletundernumbered" w:customStyle="1">
    <w:name w:val="bullet (under numbered)"/>
    <w:rsid w:val="009439FF"/>
    <w:pPr>
      <w:numPr>
        <w:numId w:val="9"/>
      </w:numPr>
      <w:spacing w:after="240" w:line="288" w:lineRule="auto"/>
    </w:pPr>
    <w:rPr>
      <w:rFonts w:ascii="Arial" w:hAnsi="Arial" w:eastAsia="Times New Roman" w:cs="Arial"/>
      <w:sz w:val="24"/>
      <w:szCs w:val="24"/>
    </w:rPr>
  </w:style>
  <w:style w:type="paragraph" w:styleId="NormalWeb">
    <w:name w:val="Normal (Web)"/>
    <w:basedOn w:val="Normal"/>
    <w:uiPriority w:val="99"/>
    <w:unhideWhenUsed/>
    <w:rsid w:val="00210AA4"/>
    <w:pPr>
      <w:spacing w:before="100" w:beforeAutospacing="1" w:after="100" w:afterAutospacing="1" w:line="240" w:lineRule="auto"/>
    </w:pPr>
    <w:rPr>
      <w:rFonts w:ascii="Times New Roman" w:hAnsi="Times New Roman" w:eastAsia="Times New Roman" w:cs="Times New Roman"/>
      <w:sz w:val="24"/>
      <w:szCs w:val="24"/>
    </w:rPr>
  </w:style>
  <w:style w:type="character" w:styleId="Emphasis">
    <w:name w:val="Emphasis"/>
    <w:basedOn w:val="DefaultParagraphFont"/>
    <w:uiPriority w:val="20"/>
    <w:qFormat/>
    <w:rsid w:val="00C461AF"/>
    <w:rPr>
      <w:i/>
      <w:iCs/>
    </w:rPr>
  </w:style>
  <w:style w:type="paragraph" w:styleId="TableParagraph" w:customStyle="1">
    <w:name w:val="Table Paragraph"/>
    <w:basedOn w:val="Normal"/>
    <w:uiPriority w:val="1"/>
    <w:qFormat/>
    <w:rsid w:val="00933C2F"/>
    <w:pPr>
      <w:widowControl w:val="0"/>
      <w:autoSpaceDE w:val="0"/>
      <w:autoSpaceDN w:val="0"/>
      <w:spacing w:before="112" w:after="0" w:line="240" w:lineRule="auto"/>
      <w:ind w:left="84"/>
    </w:pPr>
    <w:rPr>
      <w:rFonts w:ascii="Lato Light" w:hAnsi="Lato Light" w:eastAsia="Lato Light" w:cs="Lato Light"/>
      <w:lang w:bidi="en-GB"/>
    </w:rPr>
  </w:style>
  <w:style w:type="paragraph" w:styleId="Subtitle">
    <w:name w:val="Subtitle"/>
    <w:basedOn w:val="Normal"/>
    <w:next w:val="Normal"/>
    <w:pPr>
      <w:keepNext/>
      <w:keepLines/>
      <w:spacing w:before="360" w:after="80"/>
    </w:pPr>
    <w:rPr>
      <w:rFonts w:ascii="Georgia" w:hAnsi="Georgia" w:eastAsia="Georgia" w:cs="Georgia"/>
      <w:i/>
      <w:color w:val="666666"/>
      <w:sz w:val="48"/>
      <w:szCs w:val="48"/>
    </w:rPr>
  </w:style>
  <w:style w:type="table" w:styleId="a" w:customStyle="1">
    <w:basedOn w:val="TableNormal"/>
    <w:pPr>
      <w:spacing w:after="0" w:line="240" w:lineRule="auto"/>
    </w:pPr>
    <w:tblPr>
      <w:tblStyleRowBandSize w:val="1"/>
      <w:tblStyleColBandSize w:val="1"/>
    </w:tblPr>
  </w:style>
  <w:style w:type="table" w:styleId="a0" w:customStyle="1">
    <w:basedOn w:val="TableNormal"/>
    <w:pPr>
      <w:spacing w:after="0" w:line="240" w:lineRule="auto"/>
    </w:pPr>
    <w:tblPr>
      <w:tblStyleRowBandSize w:val="1"/>
      <w:tblStyleColBandSize w:val="1"/>
    </w:tblPr>
  </w:style>
  <w:style w:type="paragraph" w:styleId="Header">
    <w:name w:val="header"/>
    <w:basedOn w:val="Normal"/>
    <w:link w:val="HeaderChar"/>
    <w:uiPriority w:val="99"/>
    <w:unhideWhenUsed/>
    <w:rsid w:val="00F66DD7"/>
    <w:pPr>
      <w:tabs>
        <w:tab w:val="center" w:pos="4513"/>
        <w:tab w:val="right" w:pos="9026"/>
      </w:tabs>
      <w:spacing w:after="0" w:line="240" w:lineRule="auto"/>
    </w:pPr>
  </w:style>
  <w:style w:type="character" w:styleId="HeaderChar" w:customStyle="1">
    <w:name w:val="Header Char"/>
    <w:basedOn w:val="DefaultParagraphFont"/>
    <w:link w:val="Header"/>
    <w:uiPriority w:val="99"/>
    <w:rsid w:val="00F66DD7"/>
  </w:style>
  <w:style w:type="paragraph" w:styleId="Footer">
    <w:name w:val="footer"/>
    <w:basedOn w:val="Normal"/>
    <w:link w:val="FooterChar"/>
    <w:uiPriority w:val="99"/>
    <w:unhideWhenUsed/>
    <w:rsid w:val="00F66DD7"/>
    <w:pPr>
      <w:tabs>
        <w:tab w:val="center" w:pos="4513"/>
        <w:tab w:val="right" w:pos="9026"/>
      </w:tabs>
      <w:spacing w:after="0" w:line="240" w:lineRule="auto"/>
    </w:pPr>
  </w:style>
  <w:style w:type="character" w:styleId="FooterChar" w:customStyle="1">
    <w:name w:val="Footer Char"/>
    <w:basedOn w:val="DefaultParagraphFont"/>
    <w:link w:val="Footer"/>
    <w:uiPriority w:val="99"/>
    <w:rsid w:val="00F66DD7"/>
  </w:style>
  <w:style w:type="character" w:styleId="Hyperlink">
    <w:name w:val="Hyperlink"/>
    <w:basedOn w:val="DefaultParagraphFont"/>
    <w:uiPriority w:val="99"/>
    <w:unhideWhenUsed/>
    <w:rsid w:val="00D224BB"/>
    <w:rPr>
      <w:color w:val="0563C1" w:themeColor="hyperlink"/>
      <w:u w:val="single"/>
    </w:rPr>
  </w:style>
  <w:style w:type="character" w:styleId="Heading3Char" w:customStyle="1">
    <w:name w:val="Heading 3 Char"/>
    <w:basedOn w:val="DefaultParagraphFont"/>
    <w:link w:val="Heading3"/>
    <w:uiPriority w:val="9"/>
    <w:rsid w:val="00D224BB"/>
    <w:rPr>
      <w:b/>
      <w:sz w:val="28"/>
      <w:szCs w:val="28"/>
    </w:rPr>
  </w:style>
  <w:style w:type="character" w:styleId="Heading4Char" w:customStyle="1">
    <w:name w:val="Heading 4 Char"/>
    <w:basedOn w:val="DefaultParagraphFont"/>
    <w:link w:val="Heading4"/>
    <w:rsid w:val="0042098B"/>
    <w:rPr>
      <w:b/>
      <w:sz w:val="24"/>
      <w:szCs w:val="24"/>
    </w:rPr>
  </w:style>
  <w:style w:type="character" w:styleId="Strong">
    <w:name w:val="Strong"/>
    <w:basedOn w:val="DefaultParagraphFont"/>
    <w:uiPriority w:val="22"/>
    <w:qFormat/>
    <w:rsid w:val="0042098B"/>
    <w:rPr>
      <w:b/>
      <w:bCs/>
    </w:rPr>
  </w:style>
  <w:style w:type="paragraph" w:styleId="NoSpacing">
    <w:name w:val="No Spacing"/>
    <w:uiPriority w:val="1"/>
    <w:qFormat/>
    <w:rsid w:val="00167B70"/>
    <w:pPr>
      <w:spacing w:after="0" w:line="240" w:lineRule="auto"/>
    </w:pPr>
    <w:rPr>
      <w:color w:val="00000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023744849">
      <w:bodyDiv w:val="1"/>
      <w:marLeft w:val="0"/>
      <w:marRight w:val="0"/>
      <w:marTop w:val="0"/>
      <w:marBottom w:val="0"/>
      <w:divBdr>
        <w:top w:val="none" w:sz="0" w:space="0" w:color="auto"/>
        <w:left w:val="none" w:sz="0" w:space="0" w:color="auto"/>
        <w:bottom w:val="none" w:sz="0" w:space="0" w:color="auto"/>
        <w:right w:val="none" w:sz="0" w:space="0" w:color="auto"/>
      </w:divBdr>
    </w:div>
    <w:div w:id="1435588740">
      <w:bodyDiv w:val="1"/>
      <w:marLeft w:val="0"/>
      <w:marRight w:val="0"/>
      <w:marTop w:val="0"/>
      <w:marBottom w:val="0"/>
      <w:divBdr>
        <w:top w:val="none" w:sz="0" w:space="0" w:color="auto"/>
        <w:left w:val="none" w:sz="0" w:space="0" w:color="auto"/>
        <w:bottom w:val="none" w:sz="0" w:space="0" w:color="auto"/>
        <w:right w:val="none" w:sz="0" w:space="0" w:color="auto"/>
      </w:divBdr>
    </w:div>
    <w:div w:id="1449472502">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&#65279;<?xml version="1.0" encoding="utf-8"?><Relationships xmlns="http://schemas.openxmlformats.org/package/2006/relationships"><Relationship Type="http://schemas.openxmlformats.org/officeDocument/2006/relationships/settings" Target="settings.xml" Id="rId8" /><Relationship Type="http://schemas.openxmlformats.org/officeDocument/2006/relationships/image" Target="media/image2.jpeg" Id="rId13" /><Relationship Type="http://schemas.openxmlformats.org/officeDocument/2006/relationships/customXml" Target="../customXml/item3.xml" Id="rId3" /><Relationship Type="http://schemas.openxmlformats.org/officeDocument/2006/relationships/styles" Target="styles.xml" Id="rId7" /><Relationship Type="http://schemas.openxmlformats.org/officeDocument/2006/relationships/image" Target="media/image1.png" Id="rId12" /><Relationship Type="http://schemas.openxmlformats.org/officeDocument/2006/relationships/customXml" Target="../customXml/item2.xml" Id="rId2" /><Relationship Type="http://schemas.openxmlformats.org/officeDocument/2006/relationships/theme" Target="theme/theme1.xml" Id="rId16" /><Relationship Type="http://schemas.openxmlformats.org/officeDocument/2006/relationships/customXml" Target="../customXml/item1.xml" Id="rId1" /><Relationship Type="http://schemas.openxmlformats.org/officeDocument/2006/relationships/numbering" Target="numbering.xml" Id="rId6" /><Relationship Type="http://schemas.openxmlformats.org/officeDocument/2006/relationships/endnotes" Target="endnotes.xml" Id="rId11" /><Relationship Type="http://schemas.openxmlformats.org/officeDocument/2006/relationships/customXml" Target="../customXml/item5.xml" Id="rId5" /><Relationship Type="http://schemas.openxmlformats.org/officeDocument/2006/relationships/fontTable" Target="fontTable.xml" Id="rId15" /><Relationship Type="http://schemas.openxmlformats.org/officeDocument/2006/relationships/footnotes" Target="footnotes.xml" Id="rId10" /><Relationship Type="http://schemas.openxmlformats.org/officeDocument/2006/relationships/customXml" Target="../customXml/item4.xml" Id="rId4" /><Relationship Type="http://schemas.openxmlformats.org/officeDocument/2006/relationships/webSettings" Target="webSettings.xml" Id="rId9" /><Relationship Type="http://schemas.openxmlformats.org/officeDocument/2006/relationships/footer" Target="footer1.xml" Id="rId14" /></Relationships>
</file>

<file path=word/theme/theme1.xml><?xml version="1.0" encoding="utf-8"?>
<a:theme xmlns:a="http://schemas.openxmlformats.org/drawingml/2006/main" xmlns:thm15="http://schemas.microsoft.com/office/thememl/2012/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go:gDocsCustomXmlDataStorage xmlns:go="http://customooxmlschemas.google.com/" xmlns:r="http://schemas.openxmlformats.org/officeDocument/2006/relationships">
  <go:docsCustomData xmlns:go="http://customooxmlschemas.google.com/" roundtripDataSignature="AMtx7mgvn7iGGSwg8PtZSoCqK/wTGdltuA==">AMUW2mXoDykle/n3gfLpMVQgOFbr+C5/sFbLmwlgPyWl6hjzyChQxs0y7pLj2AWYOTs5nH0Tb6ARxw5KdoGQI1F2HEdVrJNTkk1wy2KqrtDbLBMoRuiiNV6p70DwPl5tC/7pwZTNROUM</go:docsCustomData>
</go:gDocsCustomXmlDataStorage>
</file>

<file path=customXml/item3.xml><?xml version="1.0" encoding="utf-8"?>
<p:properties xmlns:p="http://schemas.microsoft.com/office/2006/metadata/properties" xmlns:xsi="http://www.w3.org/2001/XMLSchema-instance" xmlns:pc="http://schemas.microsoft.com/office/infopath/2007/PartnerControls">
  <documentManagement>
    <TaxCatchAll xmlns="7dd912b2-fccb-479a-8d4b-2937e8398ddb" xsi:nil="true"/>
    <lcf76f155ced4ddcb4097134ff3c332f xmlns="71d96f78-74e6-472a-8bb2-341772c9b8b3">
      <Terms xmlns="http://schemas.microsoft.com/office/infopath/2007/PartnerControls"/>
    </lcf76f155ced4ddcb4097134ff3c332f>
  </documentManagement>
</p:properties>
</file>

<file path=customXml/item4.xml><?xml version="1.0" encoding="utf-8"?>
<ct:contentTypeSchema xmlns:ct="http://schemas.microsoft.com/office/2006/metadata/contentType" xmlns:ma="http://schemas.microsoft.com/office/2006/metadata/properties/metaAttributes" ct:_="" ma:_="" ma:contentTypeName="Document" ma:contentTypeID="0x01010019582E0B82A07048A48C23433B10B790" ma:contentTypeVersion="16" ma:contentTypeDescription="Create a new document." ma:contentTypeScope="" ma:versionID="75f22be2954be91354a3404b11afa8d3">
  <xsd:schema xmlns:xsd="http://www.w3.org/2001/XMLSchema" xmlns:xs="http://www.w3.org/2001/XMLSchema" xmlns:p="http://schemas.microsoft.com/office/2006/metadata/properties" xmlns:ns2="71d96f78-74e6-472a-8bb2-341772c9b8b3" xmlns:ns3="7dd912b2-fccb-479a-8d4b-2937e8398ddb" targetNamespace="http://schemas.microsoft.com/office/2006/metadata/properties" ma:root="true" ma:fieldsID="c23fe8aae88b43429e675909aad67f8b" ns2:_="" ns3:_="">
    <xsd:import namespace="71d96f78-74e6-472a-8bb2-341772c9b8b3"/>
    <xsd:import namespace="7dd912b2-fccb-479a-8d4b-2937e8398ddb"/>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LengthInSeconds" minOccurs="0"/>
                <xsd:element ref="ns2:lcf76f155ced4ddcb4097134ff3c332f" minOccurs="0"/>
                <xsd:element ref="ns3:TaxCatchAll" minOccurs="0"/>
                <xsd:element ref="ns2:MediaServiceGenerationTime" minOccurs="0"/>
                <xsd:element ref="ns2:MediaServiceEventHashCode" minOccurs="0"/>
                <xsd:element ref="ns2:MediaServiceOCR" minOccurs="0"/>
                <xsd:element ref="ns3:SharedWithUsers" minOccurs="0"/>
                <xsd:element ref="ns3:SharedWithDetails" minOccurs="0"/>
                <xsd:element ref="ns2:MediaServiceLocation" minOccurs="0"/>
                <xsd:element ref="ns2:MediaServiceObjectDetectorVersions" minOccurs="0"/>
                <xsd:element ref="ns2:MediaServiceSearchProperties"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1d96f78-74e6-472a-8bb2-341772c9b8b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LengthInSeconds" ma:index="11" nillable="true" ma:displayName="MediaLengthInSeconds" ma:hidden="true" ma:internalName="MediaLengthInSeconds" ma:readOnly="true">
      <xsd:simpleType>
        <xsd:restriction base="dms:Unknown"/>
      </xsd:simpleType>
    </xsd:element>
    <xsd:element name="lcf76f155ced4ddcb4097134ff3c332f" ma:index="13" nillable="true" ma:taxonomy="true" ma:internalName="lcf76f155ced4ddcb4097134ff3c332f" ma:taxonomyFieldName="MediaServiceImageTags" ma:displayName="Image Tags" ma:readOnly="false" ma:fieldId="{5cf76f15-5ced-4ddc-b409-7134ff3c332f}" ma:taxonomyMulti="true" ma:sspId="2e8dad2d-7a76-423e-b4e0-370171c6c2f1" ma:termSetId="09814cd3-568e-fe90-9814-8d621ff8fb84" ma:anchorId="fba54fb3-c3e1-fe81-a776-ca4b69148c4d" ma:open="true" ma:isKeyword="false">
      <xsd:complexType>
        <xsd:sequence>
          <xsd:element ref="pc:Terms" minOccurs="0" maxOccurs="1"/>
        </xsd:sequence>
      </xsd:complex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MediaServiceLocation" ma:index="20" nillable="true" ma:displayName="Location" ma:description="" ma:indexed="true" ma:internalName="MediaServiceLocation" ma:readOnly="true">
      <xsd:simpleType>
        <xsd:restriction base="dms:Text"/>
      </xsd:simpleType>
    </xsd:element>
    <xsd:element name="MediaServiceObjectDetectorVersions" ma:index="21"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2" nillable="true" ma:displayName="MediaServiceSearchProperties" ma:hidden="true" ma:internalName="MediaServiceSearchProperties" ma:readOnly="true">
      <xsd:simpleType>
        <xsd:restriction base="dms:Note"/>
      </xsd:simpleType>
    </xsd:element>
    <xsd:element name="MediaServiceBillingMetadata" ma:index="23"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7dd912b2-fccb-479a-8d4b-2937e8398ddb" elementFormDefault="qualified">
    <xsd:import namespace="http://schemas.microsoft.com/office/2006/documentManagement/types"/>
    <xsd:import namespace="http://schemas.microsoft.com/office/infopath/2007/PartnerControls"/>
    <xsd:element name="TaxCatchAll" ma:index="14" nillable="true" ma:displayName="Taxonomy Catch All Column" ma:hidden="true" ma:list="{f76d0039-3946-4c91-b20b-2f92a4ddc348}" ma:internalName="TaxCatchAll" ma:showField="CatchAllData" ma:web="7dd912b2-fccb-479a-8d4b-2937e8398ddb">
      <xsd:complexType>
        <xsd:complexContent>
          <xsd:extension base="dms:MultiChoiceLookup">
            <xsd:sequence>
              <xsd:element name="Value" type="dms:Lookup" maxOccurs="unbounded" minOccurs="0" nillable="true"/>
            </xsd:sequence>
          </xsd:extension>
        </xsd:complexContent>
      </xsd:complexType>
    </xsd:element>
    <xsd:element name="SharedWithUsers" ma:index="1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5.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5E47F2F-5E00-4A96-A35A-84A8CBF029D5}">
  <ds:schemaRefs>
    <ds:schemaRef ds:uri="http://schemas.microsoft.com/sharepoint/v3/contenttype/forms"/>
  </ds:schemaRefs>
</ds:datastoreItem>
</file>

<file path=customXml/itemProps2.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3.xml><?xml version="1.0" encoding="utf-8"?>
<ds:datastoreItem xmlns:ds="http://schemas.openxmlformats.org/officeDocument/2006/customXml" ds:itemID="{C55438DC-E88A-40CE-8023-8EFE5E9B9F00}">
  <ds:schemaRefs>
    <ds:schemaRef ds:uri="http://schemas.microsoft.com/office/2006/metadata/properties"/>
    <ds:schemaRef ds:uri="http://schemas.microsoft.com/office/infopath/2007/PartnerControls"/>
    <ds:schemaRef ds:uri="7dd912b2-fccb-479a-8d4b-2937e8398ddb"/>
    <ds:schemaRef ds:uri="71d96f78-74e6-472a-8bb2-341772c9b8b3"/>
  </ds:schemaRefs>
</ds:datastoreItem>
</file>

<file path=customXml/itemProps4.xml><?xml version="1.0" encoding="utf-8"?>
<ds:datastoreItem xmlns:ds="http://schemas.openxmlformats.org/officeDocument/2006/customXml" ds:itemID="{11A2326B-DA63-4C46-B0DE-DCDC016A7915}"/>
</file>

<file path=customXml/itemProps5.xml><?xml version="1.0" encoding="utf-8"?>
<ds:datastoreItem xmlns:ds="http://schemas.openxmlformats.org/officeDocument/2006/customXml" ds:itemID="{4BA03184-0942-4FD0-A26C-961257A654BB}">
  <ds:schemaRefs>
    <ds:schemaRef ds:uri="http://schemas.openxmlformats.org/officeDocument/2006/bibliography"/>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mel nugent</dc:creator>
  <keywords/>
  <lastModifiedBy>S Wilson-Andoh</lastModifiedBy>
  <revision>8</revision>
  <lastPrinted>2022-09-27T06:24:00.0000000Z</lastPrinted>
  <dcterms:created xsi:type="dcterms:W3CDTF">2025-08-17T22:04:00.0000000Z</dcterms:created>
  <dcterms:modified xsi:type="dcterms:W3CDTF">2025-08-27T12:40:52.6743761Z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0x01010019582E0B82A07048A48C23433B10B790</vt:lpwstr>
  </property>
  <property fmtid="{D5CDD505-2E9C-101B-9397-08002B2CF9AE}" pid="3" name="Order">
    <vt:r8>157000</vt:r8>
  </property>
  <property fmtid="{D5CDD505-2E9C-101B-9397-08002B2CF9AE}" pid="4" name="MediaServiceImageTags">
    <vt:lpwstr/>
  </property>
  <property fmtid="{D5CDD505-2E9C-101B-9397-08002B2CF9AE}" pid="5" name="MSIP_Label_defa4170-0d19-0005-0004-bc88714345d2_Enabled">
    <vt:lpwstr>true</vt:lpwstr>
  </property>
  <property fmtid="{D5CDD505-2E9C-101B-9397-08002B2CF9AE}" pid="6" name="MSIP_Label_defa4170-0d19-0005-0004-bc88714345d2_SetDate">
    <vt:lpwstr>2022-09-26T14:20:27Z</vt:lpwstr>
  </property>
  <property fmtid="{D5CDD505-2E9C-101B-9397-08002B2CF9AE}" pid="7" name="MSIP_Label_defa4170-0d19-0005-0004-bc88714345d2_Method">
    <vt:lpwstr>Standard</vt:lpwstr>
  </property>
  <property fmtid="{D5CDD505-2E9C-101B-9397-08002B2CF9AE}" pid="8" name="MSIP_Label_defa4170-0d19-0005-0004-bc88714345d2_Name">
    <vt:lpwstr>defa4170-0d19-0005-0004-bc88714345d2</vt:lpwstr>
  </property>
  <property fmtid="{D5CDD505-2E9C-101B-9397-08002B2CF9AE}" pid="9" name="MSIP_Label_defa4170-0d19-0005-0004-bc88714345d2_SiteId">
    <vt:lpwstr>c5a5007f-3f84-4671-899e-ff07e7938758</vt:lpwstr>
  </property>
  <property fmtid="{D5CDD505-2E9C-101B-9397-08002B2CF9AE}" pid="10" name="MSIP_Label_defa4170-0d19-0005-0004-bc88714345d2_ActionId">
    <vt:lpwstr>b8d36796-a082-4fca-a442-59e71f4a892b</vt:lpwstr>
  </property>
  <property fmtid="{D5CDD505-2E9C-101B-9397-08002B2CF9AE}" pid="11" name="MSIP_Label_defa4170-0d19-0005-0004-bc88714345d2_ContentBits">
    <vt:lpwstr>0</vt:lpwstr>
  </property>
  <property fmtid="{D5CDD505-2E9C-101B-9397-08002B2CF9AE}" pid="12" name="GrammarlyDocumentId">
    <vt:lpwstr>f732a2edaae1f877cafb37c1cd6ae1130d17b0c1be29fd1467060e91e437e8f1</vt:lpwstr>
  </property>
</Properties>
</file>